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D2C8" w14:textId="6691257D" w:rsidR="00C4487B" w:rsidRDefault="00C4487B" w:rsidP="00C4487B">
      <w:pPr>
        <w:spacing w:line="240" w:lineRule="auto"/>
        <w:jc w:val="center"/>
        <w:rPr>
          <w:rFonts w:asciiTheme="minorHAnsi" w:hAnsiTheme="minorHAnsi"/>
          <w:b/>
          <w:sz w:val="32"/>
          <w:szCs w:val="32"/>
        </w:rPr>
      </w:pPr>
      <w:r w:rsidRPr="00C4487B">
        <w:rPr>
          <w:rFonts w:asciiTheme="minorHAnsi" w:hAnsiTheme="minorHAnsi"/>
          <w:b/>
          <w:sz w:val="32"/>
          <w:szCs w:val="32"/>
        </w:rPr>
        <w:t>General Data Protection Regulation (GDPR)</w:t>
      </w:r>
    </w:p>
    <w:p w14:paraId="750807F9" w14:textId="77777777" w:rsidR="001228CE" w:rsidRPr="0020229D" w:rsidRDefault="001228CE" w:rsidP="001228CE">
      <w:pPr>
        <w:spacing w:before="120" w:line="240" w:lineRule="auto"/>
        <w:jc w:val="center"/>
        <w:rPr>
          <w:rFonts w:ascii="Calibri" w:hAnsi="Calibri" w:cs="Arial"/>
          <w:b/>
          <w:sz w:val="32"/>
          <w:szCs w:val="32"/>
        </w:rPr>
      </w:pPr>
      <w:r w:rsidRPr="0020229D">
        <w:rPr>
          <w:rFonts w:ascii="Calibri" w:hAnsi="Calibri" w:cs="Arial"/>
          <w:b/>
          <w:sz w:val="32"/>
          <w:szCs w:val="32"/>
        </w:rPr>
        <w:t>Adopted 16</w:t>
      </w:r>
      <w:r w:rsidRPr="0020229D">
        <w:rPr>
          <w:rFonts w:ascii="Calibri" w:hAnsi="Calibri" w:cs="Arial"/>
          <w:b/>
          <w:sz w:val="32"/>
          <w:szCs w:val="32"/>
          <w:vertAlign w:val="superscript"/>
        </w:rPr>
        <w:t>th</w:t>
      </w:r>
      <w:r w:rsidRPr="0020229D">
        <w:rPr>
          <w:rFonts w:ascii="Calibri" w:hAnsi="Calibri" w:cs="Arial"/>
          <w:b/>
          <w:sz w:val="32"/>
          <w:szCs w:val="32"/>
        </w:rPr>
        <w:t xml:space="preserve"> July 2018</w:t>
      </w:r>
    </w:p>
    <w:p w14:paraId="22EACAD2" w14:textId="77777777" w:rsidR="00394F3C" w:rsidRPr="00B9599A" w:rsidRDefault="00394F3C" w:rsidP="00394F3C">
      <w:pPr>
        <w:spacing w:line="240" w:lineRule="auto"/>
        <w:jc w:val="center"/>
        <w:rPr>
          <w:b/>
          <w:bCs/>
          <w:iCs/>
          <w:sz w:val="24"/>
          <w:szCs w:val="24"/>
        </w:rPr>
      </w:pPr>
      <w:r w:rsidRPr="00B9599A">
        <w:rPr>
          <w:rFonts w:ascii="Calibri" w:hAnsi="Calibri"/>
          <w:b/>
          <w:bCs/>
          <w:iCs/>
          <w:sz w:val="24"/>
          <w:szCs w:val="24"/>
          <w:lang w:val="en"/>
        </w:rPr>
        <w:t>Reviewed 15</w:t>
      </w:r>
      <w:r w:rsidRPr="00B9599A">
        <w:rPr>
          <w:rFonts w:ascii="Calibri" w:hAnsi="Calibri"/>
          <w:b/>
          <w:bCs/>
          <w:iCs/>
          <w:sz w:val="24"/>
          <w:szCs w:val="24"/>
          <w:vertAlign w:val="superscript"/>
          <w:lang w:val="en"/>
        </w:rPr>
        <w:t>th</w:t>
      </w:r>
      <w:r w:rsidRPr="00B9599A">
        <w:rPr>
          <w:rFonts w:ascii="Calibri" w:hAnsi="Calibri"/>
          <w:b/>
          <w:bCs/>
          <w:iCs/>
          <w:sz w:val="24"/>
          <w:szCs w:val="24"/>
          <w:lang w:val="en"/>
        </w:rPr>
        <w:t xml:space="preserve"> May 2023</w:t>
      </w:r>
    </w:p>
    <w:p w14:paraId="73780EC8" w14:textId="77777777" w:rsidR="00C4487B" w:rsidRPr="00C4487B" w:rsidRDefault="00C4487B" w:rsidP="00C4487B">
      <w:pPr>
        <w:pBdr>
          <w:top w:val="single" w:sz="4" w:space="1" w:color="auto"/>
        </w:pBdr>
        <w:spacing w:line="240" w:lineRule="auto"/>
        <w:jc w:val="center"/>
        <w:rPr>
          <w:rFonts w:asciiTheme="minorHAnsi" w:hAnsiTheme="minorHAnsi"/>
          <w:b/>
          <w:sz w:val="22"/>
        </w:rPr>
      </w:pPr>
    </w:p>
    <w:p w14:paraId="5FDBFD79" w14:textId="77777777" w:rsidR="006158F9" w:rsidRPr="00C4487B" w:rsidRDefault="005E69AD" w:rsidP="0008319D">
      <w:pPr>
        <w:pStyle w:val="Heading1"/>
        <w:numPr>
          <w:ilvl w:val="0"/>
          <w:numId w:val="0"/>
        </w:numPr>
        <w:pBdr>
          <w:top w:val="single" w:sz="4" w:space="1" w:color="auto"/>
          <w:left w:val="single" w:sz="4" w:space="4" w:color="auto"/>
          <w:bottom w:val="single" w:sz="4" w:space="1" w:color="auto"/>
          <w:right w:val="single" w:sz="4" w:space="4" w:color="auto"/>
        </w:pBdr>
        <w:shd w:val="clear" w:color="auto" w:fill="FFFFCC"/>
        <w:tabs>
          <w:tab w:val="left" w:pos="0"/>
        </w:tabs>
        <w:spacing w:before="0" w:after="240"/>
        <w:jc w:val="both"/>
        <w:rPr>
          <w:rFonts w:asciiTheme="minorHAnsi" w:hAnsiTheme="minorHAnsi"/>
          <w:sz w:val="24"/>
          <w:szCs w:val="24"/>
        </w:rPr>
      </w:pPr>
      <w:r w:rsidRPr="00C4487B">
        <w:rPr>
          <w:rFonts w:asciiTheme="minorHAnsi" w:hAnsiTheme="minorHAnsi"/>
          <w:sz w:val="24"/>
          <w:szCs w:val="24"/>
        </w:rPr>
        <w:t xml:space="preserve">PERSONAL DATA AUDIT QUESTIONNAIRE </w:t>
      </w:r>
    </w:p>
    <w:p w14:paraId="1597FDAD" w14:textId="77777777" w:rsidR="006158F9" w:rsidRPr="00B06864" w:rsidRDefault="006158F9" w:rsidP="00B06864">
      <w:pPr>
        <w:pStyle w:val="AnnexureHeading1"/>
        <w:tabs>
          <w:tab w:val="left" w:pos="0"/>
        </w:tabs>
        <w:ind w:left="0" w:firstLine="0"/>
        <w:jc w:val="both"/>
        <w:rPr>
          <w:rFonts w:asciiTheme="minorHAnsi" w:hAnsiTheme="minorHAnsi"/>
          <w:sz w:val="22"/>
          <w:szCs w:val="22"/>
        </w:rPr>
      </w:pPr>
      <w:r w:rsidRPr="00B06864">
        <w:rPr>
          <w:rFonts w:asciiTheme="minorHAnsi" w:hAnsiTheme="minorHAnsi"/>
          <w:sz w:val="22"/>
          <w:szCs w:val="22"/>
        </w:rPr>
        <w:t>To be used to help Councils with their record keeping obligations under the GDPR.</w:t>
      </w:r>
    </w:p>
    <w:p w14:paraId="02EB8CD9" w14:textId="77777777" w:rsidR="006158F9" w:rsidRPr="00B06864" w:rsidRDefault="006158F9" w:rsidP="00B06864">
      <w:pPr>
        <w:pStyle w:val="AnnexureHeading1"/>
        <w:tabs>
          <w:tab w:val="left" w:pos="0"/>
        </w:tabs>
        <w:ind w:left="0" w:firstLine="0"/>
        <w:jc w:val="both"/>
        <w:rPr>
          <w:rFonts w:asciiTheme="minorHAnsi" w:hAnsiTheme="minorHAnsi"/>
          <w:sz w:val="22"/>
          <w:szCs w:val="22"/>
        </w:rPr>
      </w:pPr>
      <w:r w:rsidRPr="00B06864">
        <w:rPr>
          <w:rFonts w:asciiTheme="minorHAnsi" w:hAnsiTheme="minorHAnsi"/>
          <w:sz w:val="22"/>
          <w:szCs w:val="22"/>
        </w:rPr>
        <w:t xml:space="preserve">This questionnaire is designed to help Councils to audit their personal data.  It is important that Councillors and staff complete this form as comprehensively as possible.  The purpose of a data audit is to find out what data the Council is processing, what it is used for, where it is located and who has access to it.  It is an important step in assessing whether there are any risks in the type of processing the Council carries out.  For </w:t>
      </w:r>
      <w:proofErr w:type="gramStart"/>
      <w:r w:rsidRPr="00B06864">
        <w:rPr>
          <w:rFonts w:asciiTheme="minorHAnsi" w:hAnsiTheme="minorHAnsi"/>
          <w:sz w:val="22"/>
          <w:szCs w:val="22"/>
        </w:rPr>
        <w:t>example</w:t>
      </w:r>
      <w:proofErr w:type="gramEnd"/>
      <w:r w:rsidRPr="00B06864">
        <w:rPr>
          <w:rFonts w:asciiTheme="minorHAnsi" w:hAnsiTheme="minorHAnsi"/>
          <w:sz w:val="22"/>
          <w:szCs w:val="22"/>
        </w:rPr>
        <w:t xml:space="preserve"> if the Council processes a large amount of sensitive personal data but has no access controls in place restricting who can see or use the data, that is a security risk which needs to be fixed.  Without carrying out an audit a Council may not know what risks it currently has with data.</w:t>
      </w:r>
    </w:p>
    <w:p w14:paraId="218720C0" w14:textId="77777777" w:rsidR="006158F9" w:rsidRPr="00B06864" w:rsidRDefault="00F123F5" w:rsidP="00B06864">
      <w:pPr>
        <w:pStyle w:val="AnnexureHeading1"/>
        <w:numPr>
          <w:ilvl w:val="0"/>
          <w:numId w:val="8"/>
        </w:numPr>
        <w:tabs>
          <w:tab w:val="left" w:pos="0"/>
        </w:tabs>
        <w:ind w:left="0" w:firstLine="0"/>
        <w:jc w:val="both"/>
        <w:rPr>
          <w:rFonts w:asciiTheme="minorHAnsi" w:hAnsiTheme="minorHAnsi"/>
          <w:sz w:val="22"/>
          <w:szCs w:val="22"/>
        </w:rPr>
      </w:pPr>
      <w:r>
        <w:rPr>
          <w:rFonts w:asciiTheme="minorHAnsi" w:hAnsiTheme="minorHAnsi"/>
          <w:sz w:val="22"/>
          <w:szCs w:val="22"/>
        </w:rPr>
        <w:t>The generic phrase ‘</w:t>
      </w:r>
      <w:r w:rsidR="006158F9" w:rsidRPr="00B06864">
        <w:rPr>
          <w:rFonts w:asciiTheme="minorHAnsi" w:hAnsiTheme="minorHAnsi"/>
          <w:sz w:val="22"/>
          <w:szCs w:val="22"/>
        </w:rPr>
        <w:t>Council</w:t>
      </w:r>
      <w:r>
        <w:rPr>
          <w:rFonts w:asciiTheme="minorHAnsi" w:hAnsiTheme="minorHAnsi"/>
          <w:sz w:val="22"/>
          <w:szCs w:val="22"/>
        </w:rPr>
        <w:t>’</w:t>
      </w:r>
      <w:r w:rsidR="006158F9" w:rsidRPr="00B06864">
        <w:rPr>
          <w:rFonts w:asciiTheme="minorHAnsi" w:hAnsiTheme="minorHAnsi"/>
          <w:sz w:val="22"/>
          <w:szCs w:val="22"/>
        </w:rPr>
        <w:t xml:space="preserve"> has been used to refer to the data controller (see glossary) using the questionnaire.</w:t>
      </w:r>
    </w:p>
    <w:p w14:paraId="580016E7" w14:textId="77777777" w:rsidR="006158F9" w:rsidRPr="00B06864" w:rsidRDefault="006158F9" w:rsidP="00B06864">
      <w:pPr>
        <w:pStyle w:val="AnnexureHeading1"/>
        <w:tabs>
          <w:tab w:val="left" w:pos="0"/>
        </w:tabs>
        <w:ind w:left="0" w:firstLine="0"/>
        <w:jc w:val="both"/>
        <w:rPr>
          <w:rFonts w:asciiTheme="minorHAnsi" w:hAnsiTheme="minorHAnsi"/>
          <w:sz w:val="22"/>
          <w:szCs w:val="22"/>
        </w:rPr>
      </w:pPr>
      <w:r w:rsidRPr="00B06864">
        <w:rPr>
          <w:rFonts w:asciiTheme="minorHAnsi" w:hAnsiTheme="minorHAnsi"/>
          <w:sz w:val="22"/>
          <w:szCs w:val="22"/>
        </w:rPr>
        <w:t>Glossary</w:t>
      </w:r>
    </w:p>
    <w:p w14:paraId="167B92C2" w14:textId="77777777" w:rsidR="006158F9" w:rsidRPr="0056604E" w:rsidRDefault="00F123F5" w:rsidP="0056604E">
      <w:pPr>
        <w:tabs>
          <w:tab w:val="left" w:pos="0"/>
        </w:tabs>
        <w:spacing w:line="240" w:lineRule="auto"/>
        <w:ind w:left="0" w:firstLine="0"/>
        <w:jc w:val="both"/>
        <w:rPr>
          <w:rFonts w:asciiTheme="minorHAnsi" w:hAnsiTheme="minorHAnsi"/>
          <w:sz w:val="22"/>
        </w:rPr>
      </w:pPr>
      <w:r>
        <w:rPr>
          <w:rFonts w:asciiTheme="minorHAnsi" w:hAnsiTheme="minorHAnsi"/>
          <w:sz w:val="22"/>
        </w:rPr>
        <w:t>‘</w:t>
      </w:r>
      <w:r w:rsidR="006158F9" w:rsidRPr="0056604E">
        <w:rPr>
          <w:rFonts w:asciiTheme="minorHAnsi" w:hAnsiTheme="minorHAnsi"/>
          <w:b/>
          <w:sz w:val="22"/>
        </w:rPr>
        <w:t>Personal Data</w:t>
      </w:r>
      <w:r>
        <w:rPr>
          <w:rFonts w:asciiTheme="minorHAnsi" w:hAnsiTheme="minorHAnsi"/>
          <w:sz w:val="22"/>
        </w:rPr>
        <w:t>’</w:t>
      </w:r>
      <w:r w:rsidR="006158F9" w:rsidRPr="0056604E">
        <w:rPr>
          <w:rFonts w:asciiTheme="minorHAnsi" w:hAnsiTheme="minorHAnsi"/>
          <w:sz w:val="22"/>
        </w:rPr>
        <w:t xml:space="preserve"> is any information about a living person which can identify them.  This is not just someone's name and address but any information which can identify them (directly or indirectly).  For </w:t>
      </w:r>
      <w:proofErr w:type="gramStart"/>
      <w:r w:rsidR="006158F9" w:rsidRPr="0056604E">
        <w:rPr>
          <w:rFonts w:asciiTheme="minorHAnsi" w:hAnsiTheme="minorHAnsi"/>
          <w:sz w:val="22"/>
        </w:rPr>
        <w:t>example</w:t>
      </w:r>
      <w:proofErr w:type="gramEnd"/>
      <w:r w:rsidR="006158F9" w:rsidRPr="0056604E">
        <w:rPr>
          <w:rFonts w:asciiTheme="minorHAnsi" w:hAnsiTheme="minorHAnsi"/>
          <w:sz w:val="22"/>
        </w:rPr>
        <w:t xml:space="preserve"> a phone number or email address is personal data.  Any other contact information or a person's employment history, </w:t>
      </w:r>
      <w:r w:rsidR="006158F9" w:rsidRPr="0056604E" w:rsidDel="004770FB">
        <w:rPr>
          <w:rFonts w:asciiTheme="minorHAnsi" w:hAnsiTheme="minorHAnsi"/>
          <w:sz w:val="22"/>
        </w:rPr>
        <w:t>or</w:t>
      </w:r>
      <w:r w:rsidR="006158F9" w:rsidRPr="0056604E">
        <w:rPr>
          <w:rFonts w:asciiTheme="minorHAnsi" w:hAnsiTheme="minorHAnsi"/>
          <w:sz w:val="22"/>
        </w:rPr>
        <w:t xml:space="preserve"> credit history are all personal data.</w:t>
      </w:r>
    </w:p>
    <w:p w14:paraId="1DB9D31A" w14:textId="77777777" w:rsidR="006158F9" w:rsidRPr="0056604E" w:rsidRDefault="00F123F5" w:rsidP="0056604E">
      <w:pPr>
        <w:tabs>
          <w:tab w:val="left" w:pos="0"/>
        </w:tabs>
        <w:spacing w:line="240" w:lineRule="auto"/>
        <w:ind w:left="0" w:firstLine="0"/>
        <w:jc w:val="both"/>
        <w:rPr>
          <w:rFonts w:asciiTheme="minorHAnsi" w:hAnsiTheme="minorHAnsi"/>
          <w:sz w:val="22"/>
        </w:rPr>
      </w:pPr>
      <w:r>
        <w:rPr>
          <w:rFonts w:asciiTheme="minorHAnsi" w:hAnsiTheme="minorHAnsi"/>
          <w:b/>
          <w:sz w:val="22"/>
        </w:rPr>
        <w:t>‘</w:t>
      </w:r>
      <w:r w:rsidR="006158F9" w:rsidRPr="0056604E">
        <w:rPr>
          <w:rFonts w:asciiTheme="minorHAnsi" w:hAnsiTheme="minorHAnsi"/>
          <w:b/>
          <w:sz w:val="22"/>
        </w:rPr>
        <w:t>Data controller</w:t>
      </w:r>
      <w:r>
        <w:rPr>
          <w:rFonts w:asciiTheme="minorHAnsi" w:hAnsiTheme="minorHAnsi"/>
          <w:b/>
          <w:sz w:val="22"/>
        </w:rPr>
        <w:t>’</w:t>
      </w:r>
      <w:r w:rsidR="006158F9" w:rsidRPr="0056604E">
        <w:rPr>
          <w:rFonts w:asciiTheme="minorHAnsi" w:hAnsiTheme="minorHAnsi"/>
          <w:sz w:val="22"/>
        </w:rPr>
        <w:t xml:space="preserve"> is the person or organisation who determines the how and what of data processing. </w:t>
      </w:r>
    </w:p>
    <w:p w14:paraId="7CE44FE1" w14:textId="77777777" w:rsidR="006158F9" w:rsidRPr="0056604E" w:rsidRDefault="00F123F5" w:rsidP="0056604E">
      <w:pPr>
        <w:tabs>
          <w:tab w:val="left" w:pos="0"/>
        </w:tabs>
        <w:spacing w:line="240" w:lineRule="auto"/>
        <w:ind w:left="0" w:firstLine="0"/>
        <w:jc w:val="both"/>
        <w:rPr>
          <w:rFonts w:asciiTheme="minorHAnsi" w:hAnsiTheme="minorHAnsi"/>
          <w:sz w:val="22"/>
        </w:rPr>
      </w:pPr>
      <w:r>
        <w:rPr>
          <w:rFonts w:asciiTheme="minorHAnsi" w:hAnsiTheme="minorHAnsi"/>
          <w:b/>
          <w:sz w:val="22"/>
        </w:rPr>
        <w:t>‘</w:t>
      </w:r>
      <w:r w:rsidR="006158F9" w:rsidRPr="0056604E">
        <w:rPr>
          <w:rFonts w:asciiTheme="minorHAnsi" w:hAnsiTheme="minorHAnsi"/>
          <w:b/>
          <w:sz w:val="22"/>
        </w:rPr>
        <w:t>Data processor</w:t>
      </w:r>
      <w:r>
        <w:rPr>
          <w:rFonts w:asciiTheme="minorHAnsi" w:hAnsiTheme="minorHAnsi"/>
          <w:b/>
          <w:sz w:val="22"/>
        </w:rPr>
        <w:t>’</w:t>
      </w:r>
      <w:r w:rsidR="006158F9" w:rsidRPr="0056604E">
        <w:rPr>
          <w:rFonts w:asciiTheme="minorHAnsi" w:hAnsiTheme="minorHAnsi"/>
          <w:b/>
          <w:sz w:val="22"/>
        </w:rPr>
        <w:t xml:space="preserve"> </w:t>
      </w:r>
      <w:r w:rsidR="006158F9" w:rsidRPr="0056604E">
        <w:rPr>
          <w:rFonts w:asciiTheme="minorHAnsi" w:hAnsiTheme="minorHAnsi"/>
          <w:sz w:val="22"/>
        </w:rPr>
        <w:t>is the person or firm that processes the data on behalf of the controller.</w:t>
      </w:r>
    </w:p>
    <w:p w14:paraId="5DD956DC" w14:textId="77777777" w:rsidR="006158F9" w:rsidRPr="0056604E" w:rsidRDefault="00F123F5" w:rsidP="0056604E">
      <w:pPr>
        <w:tabs>
          <w:tab w:val="left" w:pos="0"/>
        </w:tabs>
        <w:spacing w:line="240" w:lineRule="auto"/>
        <w:ind w:left="0" w:firstLine="0"/>
        <w:jc w:val="both"/>
        <w:rPr>
          <w:rFonts w:asciiTheme="minorHAnsi" w:hAnsiTheme="minorHAnsi"/>
          <w:sz w:val="22"/>
        </w:rPr>
      </w:pPr>
      <w:r>
        <w:rPr>
          <w:rFonts w:asciiTheme="minorHAnsi" w:hAnsiTheme="minorHAnsi"/>
          <w:b/>
          <w:sz w:val="22"/>
        </w:rPr>
        <w:t>‘</w:t>
      </w:r>
      <w:r w:rsidR="006158F9" w:rsidRPr="0056604E">
        <w:rPr>
          <w:rFonts w:asciiTheme="minorHAnsi" w:hAnsiTheme="minorHAnsi"/>
          <w:b/>
          <w:sz w:val="22"/>
        </w:rPr>
        <w:t>Data subject</w:t>
      </w:r>
      <w:r>
        <w:rPr>
          <w:rFonts w:asciiTheme="minorHAnsi" w:hAnsiTheme="minorHAnsi"/>
          <w:b/>
          <w:sz w:val="22"/>
        </w:rPr>
        <w:t>’</w:t>
      </w:r>
      <w:r w:rsidR="006158F9" w:rsidRPr="0056604E">
        <w:rPr>
          <w:rFonts w:asciiTheme="minorHAnsi" w:hAnsiTheme="minorHAnsi"/>
          <w:sz w:val="22"/>
        </w:rPr>
        <w:t xml:space="preserve"> is the person about whom personal data is processed.</w:t>
      </w:r>
    </w:p>
    <w:p w14:paraId="75E613F4" w14:textId="77777777" w:rsidR="006158F9" w:rsidRPr="0056604E" w:rsidRDefault="00F123F5" w:rsidP="0056604E">
      <w:pPr>
        <w:tabs>
          <w:tab w:val="left" w:pos="0"/>
          <w:tab w:val="left" w:pos="709"/>
        </w:tabs>
        <w:spacing w:line="240" w:lineRule="auto"/>
        <w:ind w:left="0" w:firstLine="0"/>
        <w:jc w:val="both"/>
        <w:rPr>
          <w:rFonts w:asciiTheme="minorHAnsi" w:hAnsiTheme="minorHAnsi"/>
          <w:sz w:val="22"/>
        </w:rPr>
      </w:pPr>
      <w:r>
        <w:rPr>
          <w:rFonts w:asciiTheme="minorHAnsi" w:hAnsiTheme="minorHAnsi"/>
          <w:b/>
          <w:sz w:val="22"/>
        </w:rPr>
        <w:t>‘</w:t>
      </w:r>
      <w:r w:rsidR="006158F9" w:rsidRPr="0056604E">
        <w:rPr>
          <w:rFonts w:asciiTheme="minorHAnsi" w:hAnsiTheme="minorHAnsi"/>
          <w:b/>
          <w:sz w:val="22"/>
        </w:rPr>
        <w:t>Processing</w:t>
      </w:r>
      <w:r>
        <w:rPr>
          <w:rFonts w:asciiTheme="minorHAnsi" w:hAnsiTheme="minorHAnsi"/>
          <w:b/>
          <w:sz w:val="22"/>
        </w:rPr>
        <w:t>’</w:t>
      </w:r>
      <w:r w:rsidR="006158F9" w:rsidRPr="0056604E">
        <w:rPr>
          <w:rFonts w:asciiTheme="minorHAnsi" w:hAnsiTheme="minorHAnsi"/>
          <w:sz w:val="22"/>
        </w:rPr>
        <w:t xml:space="preserve"> personal data means storing or deleting any personal data on a computer, database or some manual files (e.g.  HR, allotment tenancy files or invoices with contractor payment </w:t>
      </w:r>
      <w:r w:rsidR="006158F9" w:rsidRPr="0056604E" w:rsidDel="00F16133">
        <w:rPr>
          <w:rFonts w:asciiTheme="minorHAnsi" w:hAnsiTheme="minorHAnsi"/>
          <w:sz w:val="22"/>
        </w:rPr>
        <w:t>details</w:t>
      </w:r>
      <w:r w:rsidR="006158F9" w:rsidRPr="0056604E">
        <w:rPr>
          <w:rFonts w:asciiTheme="minorHAnsi" w:hAnsiTheme="minorHAnsi"/>
          <w:sz w:val="22"/>
        </w:rPr>
        <w:t>).  The word 'processing' also covers selecting a name for a mailing list, or reading it off a screen during a call.  It includes transferring and altering data. Indeed, practically anything done to personal data constitutes processing.</w:t>
      </w:r>
    </w:p>
    <w:p w14:paraId="16987646" w14:textId="77777777" w:rsidR="006158F9" w:rsidRDefault="00F123F5" w:rsidP="0056604E">
      <w:pPr>
        <w:tabs>
          <w:tab w:val="left" w:pos="0"/>
          <w:tab w:val="left" w:pos="709"/>
        </w:tabs>
        <w:spacing w:line="240" w:lineRule="auto"/>
        <w:ind w:left="0" w:firstLine="0"/>
        <w:jc w:val="both"/>
        <w:rPr>
          <w:rFonts w:asciiTheme="minorHAnsi" w:hAnsiTheme="minorHAnsi"/>
          <w:sz w:val="22"/>
        </w:rPr>
      </w:pPr>
      <w:r>
        <w:rPr>
          <w:rFonts w:asciiTheme="minorHAnsi" w:hAnsiTheme="minorHAnsi"/>
          <w:b/>
          <w:sz w:val="22"/>
        </w:rPr>
        <w:t>‘</w:t>
      </w:r>
      <w:r w:rsidR="006158F9" w:rsidRPr="0056604E">
        <w:rPr>
          <w:rFonts w:asciiTheme="minorHAnsi" w:hAnsiTheme="minorHAnsi"/>
          <w:b/>
          <w:sz w:val="22"/>
        </w:rPr>
        <w:t>Sensitive personal data or special categories of personal data</w:t>
      </w:r>
      <w:r>
        <w:rPr>
          <w:rFonts w:asciiTheme="minorHAnsi" w:hAnsiTheme="minorHAnsi"/>
          <w:b/>
          <w:sz w:val="22"/>
        </w:rPr>
        <w:t>’</w:t>
      </w:r>
      <w:r w:rsidR="006158F9" w:rsidRPr="0056604E">
        <w:rPr>
          <w:rFonts w:asciiTheme="minorHAnsi" w:hAnsiTheme="minorHAnsi"/>
          <w:sz w:val="22"/>
        </w:rPr>
        <w:t xml:space="preserve"> are any of the following types of personal data about a data subject:  racial or ethnic origin; political opinions; religious beliefs; trade union membership; physical or mental health or condition; sexual life or orientation; genetic data; and biometric data.</w:t>
      </w:r>
    </w:p>
    <w:p w14:paraId="71FE0E01" w14:textId="77777777" w:rsidR="00F123F5" w:rsidRDefault="00F123F5" w:rsidP="0056604E">
      <w:pPr>
        <w:tabs>
          <w:tab w:val="left" w:pos="0"/>
          <w:tab w:val="left" w:pos="709"/>
        </w:tabs>
        <w:spacing w:line="240" w:lineRule="auto"/>
        <w:ind w:left="0" w:firstLine="0"/>
        <w:jc w:val="both"/>
        <w:rPr>
          <w:rFonts w:asciiTheme="minorHAnsi" w:hAnsiTheme="minorHAnsi"/>
          <w:sz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00" w:firstRow="0" w:lastRow="0" w:firstColumn="0" w:lastColumn="0" w:noHBand="1" w:noVBand="1"/>
      </w:tblPr>
      <w:tblGrid>
        <w:gridCol w:w="341"/>
        <w:gridCol w:w="4677"/>
        <w:gridCol w:w="4678"/>
      </w:tblGrid>
      <w:tr w:rsidR="00651872" w:rsidRPr="00B06864" w14:paraId="631A927D" w14:textId="77777777" w:rsidTr="0008319D">
        <w:trPr>
          <w:trHeight w:val="397"/>
        </w:trPr>
        <w:tc>
          <w:tcPr>
            <w:tcW w:w="9696" w:type="dxa"/>
            <w:gridSpan w:val="3"/>
            <w:shd w:val="clear" w:color="auto" w:fill="EAF1DD" w:themeFill="accent3" w:themeFillTint="33"/>
          </w:tcPr>
          <w:p w14:paraId="3A6C2D81" w14:textId="77777777" w:rsidR="00651872" w:rsidRPr="00B06864" w:rsidRDefault="00B06864" w:rsidP="00B06864">
            <w:pPr>
              <w:ind w:left="0" w:firstLine="0"/>
              <w:rPr>
                <w:rFonts w:asciiTheme="minorHAnsi" w:hAnsiTheme="minorHAnsi"/>
                <w:b/>
                <w:szCs w:val="20"/>
              </w:rPr>
            </w:pPr>
            <w:r>
              <w:rPr>
                <w:rFonts w:asciiTheme="minorHAnsi" w:hAnsiTheme="minorHAnsi"/>
                <w:b/>
                <w:szCs w:val="20"/>
              </w:rPr>
              <w:t xml:space="preserve">PART A: </w:t>
            </w:r>
            <w:r w:rsidR="00651872" w:rsidRPr="00B06864">
              <w:rPr>
                <w:rFonts w:asciiTheme="minorHAnsi" w:hAnsiTheme="minorHAnsi"/>
                <w:b/>
                <w:szCs w:val="20"/>
              </w:rPr>
              <w:t>YOUR INFORMATION</w:t>
            </w:r>
          </w:p>
        </w:tc>
      </w:tr>
      <w:tr w:rsidR="00D92E14" w:rsidRPr="007B7199" w14:paraId="3972C3D8" w14:textId="77777777" w:rsidTr="00F123F5">
        <w:trPr>
          <w:trHeight w:val="397"/>
        </w:trPr>
        <w:tc>
          <w:tcPr>
            <w:tcW w:w="341" w:type="dxa"/>
          </w:tcPr>
          <w:p w14:paraId="0D72C371"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06C08D76" w14:textId="77777777" w:rsidR="006158F9" w:rsidRPr="007B7199" w:rsidRDefault="006158F9" w:rsidP="00B06864">
            <w:pPr>
              <w:pStyle w:val="BodyText"/>
              <w:spacing w:after="0" w:line="360" w:lineRule="auto"/>
              <w:ind w:left="0" w:firstLine="0"/>
              <w:rPr>
                <w:szCs w:val="20"/>
              </w:rPr>
            </w:pPr>
            <w:r w:rsidRPr="007B7199">
              <w:rPr>
                <w:rStyle w:val="Strong"/>
                <w:szCs w:val="20"/>
              </w:rPr>
              <w:t>Person completing questionnaire</w:t>
            </w:r>
          </w:p>
          <w:p w14:paraId="23FF9F51" w14:textId="77777777" w:rsidR="006158F9" w:rsidRPr="007B7199" w:rsidRDefault="006158F9" w:rsidP="00B06864">
            <w:pPr>
              <w:pStyle w:val="BodyText"/>
              <w:spacing w:after="0" w:line="360" w:lineRule="auto"/>
              <w:ind w:left="0" w:firstLine="0"/>
              <w:rPr>
                <w:szCs w:val="20"/>
              </w:rPr>
            </w:pPr>
            <w:r w:rsidRPr="007B7199">
              <w:rPr>
                <w:szCs w:val="20"/>
              </w:rPr>
              <w:t>a</w:t>
            </w:r>
            <w:r w:rsidR="008657DE" w:rsidRPr="007B7199">
              <w:rPr>
                <w:szCs w:val="20"/>
              </w:rPr>
              <w:t>.</w:t>
            </w:r>
            <w:r w:rsidRPr="007B7199">
              <w:rPr>
                <w:szCs w:val="20"/>
              </w:rPr>
              <w:t xml:space="preserve"> Name</w:t>
            </w:r>
          </w:p>
          <w:p w14:paraId="208FA9CA" w14:textId="77777777" w:rsidR="006158F9" w:rsidRPr="007B7199" w:rsidRDefault="006158F9" w:rsidP="00B06864">
            <w:pPr>
              <w:pStyle w:val="BodyText"/>
              <w:spacing w:after="0" w:line="360" w:lineRule="auto"/>
              <w:ind w:left="0" w:firstLine="0"/>
              <w:rPr>
                <w:szCs w:val="20"/>
              </w:rPr>
            </w:pPr>
            <w:r w:rsidRPr="007B7199">
              <w:rPr>
                <w:szCs w:val="20"/>
              </w:rPr>
              <w:t>b</w:t>
            </w:r>
            <w:r w:rsidR="008657DE" w:rsidRPr="007B7199">
              <w:rPr>
                <w:szCs w:val="20"/>
              </w:rPr>
              <w:t>.</w:t>
            </w:r>
            <w:r w:rsidRPr="007B7199">
              <w:rPr>
                <w:szCs w:val="20"/>
              </w:rPr>
              <w:t xml:space="preserve"> Role</w:t>
            </w:r>
          </w:p>
          <w:p w14:paraId="4271692C" w14:textId="77777777" w:rsidR="006158F9" w:rsidRPr="007B7199" w:rsidRDefault="006158F9" w:rsidP="00B06864">
            <w:pPr>
              <w:pStyle w:val="BodyText"/>
              <w:spacing w:after="0" w:line="360" w:lineRule="auto"/>
              <w:ind w:left="0" w:firstLine="0"/>
              <w:rPr>
                <w:szCs w:val="20"/>
              </w:rPr>
            </w:pPr>
            <w:r w:rsidRPr="007B7199">
              <w:rPr>
                <w:szCs w:val="20"/>
              </w:rPr>
              <w:t>c</w:t>
            </w:r>
            <w:r w:rsidR="008657DE" w:rsidRPr="007B7199">
              <w:rPr>
                <w:szCs w:val="20"/>
              </w:rPr>
              <w:t>.</w:t>
            </w:r>
            <w:r w:rsidRPr="007B7199">
              <w:rPr>
                <w:szCs w:val="20"/>
              </w:rPr>
              <w:t xml:space="preserve"> Telephone number</w:t>
            </w:r>
          </w:p>
          <w:p w14:paraId="13DC9F12" w14:textId="77777777" w:rsidR="006158F9" w:rsidRPr="007B7199" w:rsidRDefault="006158F9" w:rsidP="00B06864">
            <w:pPr>
              <w:pStyle w:val="BodyText"/>
              <w:spacing w:after="0" w:line="360" w:lineRule="auto"/>
              <w:ind w:left="0" w:firstLine="0"/>
              <w:rPr>
                <w:szCs w:val="20"/>
              </w:rPr>
            </w:pPr>
            <w:r w:rsidRPr="007B7199">
              <w:rPr>
                <w:szCs w:val="20"/>
              </w:rPr>
              <w:t>d</w:t>
            </w:r>
            <w:r w:rsidR="008657DE" w:rsidRPr="007B7199">
              <w:rPr>
                <w:szCs w:val="20"/>
              </w:rPr>
              <w:t>.</w:t>
            </w:r>
            <w:r w:rsidRPr="007B7199">
              <w:rPr>
                <w:szCs w:val="20"/>
              </w:rPr>
              <w:t xml:space="preserve"> Email</w:t>
            </w:r>
          </w:p>
        </w:tc>
        <w:tc>
          <w:tcPr>
            <w:tcW w:w="4678" w:type="dxa"/>
            <w:shd w:val="clear" w:color="auto" w:fill="auto"/>
          </w:tcPr>
          <w:p w14:paraId="11CF201A" w14:textId="77777777" w:rsidR="006158F9" w:rsidRPr="007B7199" w:rsidRDefault="006158F9" w:rsidP="00B06864">
            <w:pPr>
              <w:pStyle w:val="BodyText"/>
              <w:spacing w:after="0" w:line="360" w:lineRule="auto"/>
              <w:ind w:left="0" w:firstLine="0"/>
              <w:rPr>
                <w:b/>
                <w:szCs w:val="20"/>
              </w:rPr>
            </w:pPr>
          </w:p>
          <w:p w14:paraId="520F3F84" w14:textId="77777777" w:rsidR="006158F9" w:rsidRPr="007B7199" w:rsidRDefault="008657DE" w:rsidP="00B06864">
            <w:pPr>
              <w:pStyle w:val="BodyText"/>
              <w:spacing w:after="0" w:line="360" w:lineRule="auto"/>
              <w:ind w:left="0" w:firstLine="0"/>
              <w:rPr>
                <w:b/>
                <w:szCs w:val="20"/>
              </w:rPr>
            </w:pPr>
            <w:r w:rsidRPr="007B7199">
              <w:rPr>
                <w:b/>
                <w:szCs w:val="20"/>
              </w:rPr>
              <w:t xml:space="preserve">a. </w:t>
            </w:r>
            <w:r w:rsidR="006158F9" w:rsidRPr="007B7199">
              <w:rPr>
                <w:b/>
                <w:szCs w:val="20"/>
              </w:rPr>
              <w:t>Sara Porter</w:t>
            </w:r>
          </w:p>
          <w:p w14:paraId="2E047C07" w14:textId="77777777" w:rsidR="006158F9" w:rsidRPr="007B7199" w:rsidRDefault="008657DE" w:rsidP="00B06864">
            <w:pPr>
              <w:pStyle w:val="BodyText"/>
              <w:spacing w:after="0" w:line="360" w:lineRule="auto"/>
              <w:ind w:left="0" w:firstLine="0"/>
              <w:rPr>
                <w:b/>
                <w:szCs w:val="20"/>
              </w:rPr>
            </w:pPr>
            <w:r w:rsidRPr="007B7199">
              <w:rPr>
                <w:b/>
                <w:szCs w:val="20"/>
              </w:rPr>
              <w:t xml:space="preserve">b. </w:t>
            </w:r>
            <w:r w:rsidR="006158F9" w:rsidRPr="007B7199">
              <w:rPr>
                <w:b/>
                <w:szCs w:val="20"/>
              </w:rPr>
              <w:t>Parish Clerk</w:t>
            </w:r>
          </w:p>
          <w:p w14:paraId="7D16E08C" w14:textId="77777777" w:rsidR="006158F9" w:rsidRPr="007B7199" w:rsidRDefault="008657DE" w:rsidP="00B06864">
            <w:pPr>
              <w:pStyle w:val="BodyText"/>
              <w:spacing w:after="0" w:line="360" w:lineRule="auto"/>
              <w:ind w:left="0" w:firstLine="0"/>
              <w:rPr>
                <w:b/>
                <w:szCs w:val="20"/>
              </w:rPr>
            </w:pPr>
            <w:r w:rsidRPr="007B7199">
              <w:rPr>
                <w:b/>
                <w:szCs w:val="20"/>
              </w:rPr>
              <w:t xml:space="preserve">c. </w:t>
            </w:r>
            <w:r w:rsidR="006158F9" w:rsidRPr="007B7199">
              <w:rPr>
                <w:b/>
                <w:szCs w:val="20"/>
              </w:rPr>
              <w:t>01366 502165</w:t>
            </w:r>
          </w:p>
          <w:p w14:paraId="71B14A0D" w14:textId="77777777" w:rsidR="006158F9" w:rsidRPr="007B7199" w:rsidRDefault="008657DE" w:rsidP="00F52AA5">
            <w:pPr>
              <w:pStyle w:val="BodyText"/>
              <w:spacing w:after="0" w:line="360" w:lineRule="auto"/>
              <w:ind w:left="0" w:firstLine="0"/>
              <w:rPr>
                <w:b/>
                <w:szCs w:val="20"/>
              </w:rPr>
            </w:pPr>
            <w:r w:rsidRPr="007B7199">
              <w:rPr>
                <w:b/>
                <w:szCs w:val="20"/>
              </w:rPr>
              <w:t xml:space="preserve">d. </w:t>
            </w:r>
            <w:r w:rsidR="00F52AA5">
              <w:rPr>
                <w:b/>
                <w:szCs w:val="20"/>
              </w:rPr>
              <w:t>dwpc01</w:t>
            </w:r>
            <w:r w:rsidR="006158F9" w:rsidRPr="007B7199">
              <w:rPr>
                <w:b/>
                <w:szCs w:val="20"/>
              </w:rPr>
              <w:t>@gmail.com</w:t>
            </w:r>
          </w:p>
        </w:tc>
      </w:tr>
      <w:tr w:rsidR="00D92E14" w:rsidRPr="007B7199" w14:paraId="22EC1643" w14:textId="77777777" w:rsidTr="000260D1">
        <w:trPr>
          <w:trHeight w:val="397"/>
        </w:trPr>
        <w:tc>
          <w:tcPr>
            <w:tcW w:w="341" w:type="dxa"/>
            <w:vAlign w:val="center"/>
          </w:tcPr>
          <w:p w14:paraId="02CFF756" w14:textId="77777777" w:rsidR="006158F9" w:rsidRPr="007B7199" w:rsidRDefault="006158F9" w:rsidP="000260D1">
            <w:pPr>
              <w:pStyle w:val="ListBullet"/>
              <w:tabs>
                <w:tab w:val="left" w:pos="0"/>
              </w:tabs>
              <w:spacing w:after="0" w:line="360" w:lineRule="auto"/>
              <w:ind w:left="0" w:firstLine="0"/>
              <w:rPr>
                <w:rFonts w:asciiTheme="minorHAnsi" w:hAnsiTheme="minorHAnsi" w:cs="Arial"/>
              </w:rPr>
            </w:pPr>
          </w:p>
        </w:tc>
        <w:tc>
          <w:tcPr>
            <w:tcW w:w="4677" w:type="dxa"/>
            <w:shd w:val="clear" w:color="auto" w:fill="auto"/>
            <w:vAlign w:val="center"/>
          </w:tcPr>
          <w:p w14:paraId="7F5044C0" w14:textId="77777777" w:rsidR="006158F9" w:rsidRPr="007B7199" w:rsidRDefault="006158F9" w:rsidP="000260D1">
            <w:pPr>
              <w:pStyle w:val="BodyText"/>
              <w:spacing w:after="0" w:line="360" w:lineRule="auto"/>
              <w:ind w:left="0" w:firstLine="0"/>
              <w:rPr>
                <w:szCs w:val="20"/>
              </w:rPr>
            </w:pPr>
            <w:r w:rsidRPr="007B7199">
              <w:rPr>
                <w:szCs w:val="20"/>
              </w:rPr>
              <w:t>Data controller (name of local Council)</w:t>
            </w:r>
          </w:p>
        </w:tc>
        <w:tc>
          <w:tcPr>
            <w:tcW w:w="4678" w:type="dxa"/>
            <w:shd w:val="clear" w:color="auto" w:fill="auto"/>
            <w:vAlign w:val="center"/>
          </w:tcPr>
          <w:p w14:paraId="456A87E4" w14:textId="77777777" w:rsidR="006158F9" w:rsidRPr="007B7199" w:rsidRDefault="00F52AA5" w:rsidP="000260D1">
            <w:pPr>
              <w:pStyle w:val="BodyText"/>
              <w:spacing w:after="0" w:line="360" w:lineRule="auto"/>
              <w:ind w:left="0" w:firstLine="0"/>
              <w:rPr>
                <w:b/>
                <w:szCs w:val="20"/>
              </w:rPr>
            </w:pPr>
            <w:r>
              <w:rPr>
                <w:b/>
                <w:szCs w:val="20"/>
              </w:rPr>
              <w:t>Downham West</w:t>
            </w:r>
            <w:r w:rsidR="006158F9" w:rsidRPr="007B7199">
              <w:rPr>
                <w:b/>
                <w:szCs w:val="20"/>
              </w:rPr>
              <w:t xml:space="preserve"> Parish Council</w:t>
            </w:r>
          </w:p>
        </w:tc>
      </w:tr>
      <w:tr w:rsidR="00D92E14" w:rsidRPr="00B06864" w14:paraId="3784EEC7" w14:textId="77777777" w:rsidTr="000260D1">
        <w:trPr>
          <w:trHeight w:val="397"/>
        </w:trPr>
        <w:tc>
          <w:tcPr>
            <w:tcW w:w="341" w:type="dxa"/>
            <w:vAlign w:val="center"/>
          </w:tcPr>
          <w:p w14:paraId="561ED969" w14:textId="77777777" w:rsidR="006158F9" w:rsidRPr="007B7199" w:rsidRDefault="006158F9" w:rsidP="000260D1">
            <w:pPr>
              <w:pStyle w:val="ListBullet"/>
              <w:tabs>
                <w:tab w:val="left" w:pos="0"/>
              </w:tabs>
              <w:spacing w:after="0" w:line="360" w:lineRule="auto"/>
              <w:ind w:left="0" w:firstLine="0"/>
              <w:rPr>
                <w:rFonts w:asciiTheme="minorHAnsi" w:hAnsiTheme="minorHAnsi" w:cs="Arial"/>
              </w:rPr>
            </w:pPr>
          </w:p>
        </w:tc>
        <w:tc>
          <w:tcPr>
            <w:tcW w:w="4677" w:type="dxa"/>
            <w:tcBorders>
              <w:bottom w:val="single" w:sz="4" w:space="0" w:color="auto"/>
            </w:tcBorders>
            <w:shd w:val="clear" w:color="auto" w:fill="auto"/>
            <w:vAlign w:val="center"/>
          </w:tcPr>
          <w:p w14:paraId="78877F83" w14:textId="77777777" w:rsidR="006158F9" w:rsidRPr="007B7199" w:rsidRDefault="006158F9" w:rsidP="000260D1">
            <w:pPr>
              <w:pStyle w:val="BodyText"/>
              <w:spacing w:after="0" w:line="360" w:lineRule="auto"/>
              <w:ind w:left="0" w:firstLine="0"/>
              <w:rPr>
                <w:szCs w:val="20"/>
              </w:rPr>
            </w:pPr>
            <w:r w:rsidRPr="007B7199">
              <w:rPr>
                <w:szCs w:val="20"/>
              </w:rPr>
              <w:t>Date you completed this questionnaire</w:t>
            </w:r>
          </w:p>
        </w:tc>
        <w:tc>
          <w:tcPr>
            <w:tcW w:w="4678" w:type="dxa"/>
            <w:shd w:val="clear" w:color="auto" w:fill="auto"/>
            <w:vAlign w:val="center"/>
          </w:tcPr>
          <w:p w14:paraId="0133B3CA" w14:textId="77777777" w:rsidR="006158F9" w:rsidRPr="00B06864" w:rsidRDefault="00C4487B" w:rsidP="000260D1">
            <w:pPr>
              <w:pStyle w:val="BodyText"/>
              <w:spacing w:after="0" w:line="360" w:lineRule="auto"/>
              <w:ind w:left="0" w:firstLine="0"/>
              <w:rPr>
                <w:b/>
                <w:szCs w:val="20"/>
              </w:rPr>
            </w:pPr>
            <w:r w:rsidRPr="007B7199">
              <w:rPr>
                <w:b/>
                <w:szCs w:val="20"/>
              </w:rPr>
              <w:t>25</w:t>
            </w:r>
            <w:r w:rsidRPr="007B7199">
              <w:rPr>
                <w:b/>
                <w:szCs w:val="20"/>
                <w:vertAlign w:val="superscript"/>
              </w:rPr>
              <w:t>th</w:t>
            </w:r>
            <w:r w:rsidRPr="007B7199">
              <w:rPr>
                <w:b/>
                <w:szCs w:val="20"/>
              </w:rPr>
              <w:t xml:space="preserve"> </w:t>
            </w:r>
            <w:r w:rsidR="000260D1" w:rsidRPr="007B7199">
              <w:rPr>
                <w:b/>
                <w:szCs w:val="20"/>
              </w:rPr>
              <w:t>May 2018</w:t>
            </w:r>
          </w:p>
        </w:tc>
      </w:tr>
      <w:tr w:rsidR="00651872" w:rsidRPr="00B06864" w14:paraId="18949901" w14:textId="77777777" w:rsidTr="0008319D">
        <w:trPr>
          <w:trHeight w:val="397"/>
        </w:trPr>
        <w:tc>
          <w:tcPr>
            <w:tcW w:w="9696" w:type="dxa"/>
            <w:gridSpan w:val="3"/>
            <w:shd w:val="clear" w:color="auto" w:fill="EAF1DD" w:themeFill="accent3" w:themeFillTint="33"/>
          </w:tcPr>
          <w:p w14:paraId="01C90A16" w14:textId="77777777" w:rsidR="00651872" w:rsidRPr="00B06864" w:rsidRDefault="00B06864" w:rsidP="00B06864">
            <w:pPr>
              <w:pStyle w:val="SchedulePart"/>
              <w:keepNext/>
              <w:numPr>
                <w:ilvl w:val="0"/>
                <w:numId w:val="0"/>
              </w:numPr>
              <w:tabs>
                <w:tab w:val="left" w:pos="0"/>
              </w:tabs>
              <w:spacing w:before="0" w:after="0" w:line="360" w:lineRule="auto"/>
              <w:rPr>
                <w:rFonts w:asciiTheme="minorHAnsi" w:hAnsiTheme="minorHAnsi"/>
                <w:b w:val="0"/>
                <w:u w:val="none"/>
              </w:rPr>
            </w:pPr>
            <w:r w:rsidRPr="00B06864">
              <w:rPr>
                <w:rFonts w:asciiTheme="minorHAnsi" w:hAnsiTheme="minorHAnsi" w:cs="Arial"/>
                <w:u w:val="none"/>
              </w:rPr>
              <w:lastRenderedPageBreak/>
              <w:t xml:space="preserve">PART </w:t>
            </w:r>
            <w:r>
              <w:rPr>
                <w:rFonts w:asciiTheme="minorHAnsi" w:hAnsiTheme="minorHAnsi" w:cs="Arial"/>
                <w:u w:val="none"/>
              </w:rPr>
              <w:t>b</w:t>
            </w:r>
            <w:r w:rsidRPr="00B06864">
              <w:rPr>
                <w:rFonts w:asciiTheme="minorHAnsi" w:hAnsiTheme="minorHAnsi" w:cs="Arial"/>
                <w:u w:val="none"/>
              </w:rPr>
              <w:t xml:space="preserve">: </w:t>
            </w:r>
            <w:r w:rsidR="00651872" w:rsidRPr="00B06864">
              <w:rPr>
                <w:rFonts w:asciiTheme="minorHAnsi" w:hAnsiTheme="minorHAnsi"/>
                <w:u w:val="none"/>
              </w:rPr>
              <w:t xml:space="preserve">COMMUNICATING PERSONAL DATA </w:t>
            </w:r>
            <w:r w:rsidRPr="00B06864">
              <w:rPr>
                <w:rFonts w:asciiTheme="minorHAnsi" w:hAnsiTheme="minorHAnsi"/>
                <w:b w:val="0"/>
                <w:caps w:val="0"/>
                <w:u w:val="none"/>
              </w:rPr>
              <w:t>relates to communications with councillors, staff and local residents (including mailing lists), general public</w:t>
            </w:r>
          </w:p>
        </w:tc>
      </w:tr>
      <w:tr w:rsidR="00D92E14" w:rsidRPr="00B06864" w14:paraId="26FA3770" w14:textId="77777777" w:rsidTr="00F123F5">
        <w:trPr>
          <w:trHeight w:val="397"/>
        </w:trPr>
        <w:tc>
          <w:tcPr>
            <w:tcW w:w="341" w:type="dxa"/>
          </w:tcPr>
          <w:p w14:paraId="17BE78E2"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01304574" w14:textId="77777777" w:rsidR="006158F9" w:rsidRPr="00B06864" w:rsidRDefault="006158F9" w:rsidP="00B06864">
            <w:pPr>
              <w:pStyle w:val="BodyText"/>
              <w:spacing w:after="0" w:line="360" w:lineRule="auto"/>
              <w:ind w:left="0" w:firstLine="0"/>
              <w:rPr>
                <w:rStyle w:val="Underline"/>
                <w:b/>
                <w:szCs w:val="20"/>
              </w:rPr>
            </w:pPr>
            <w:r w:rsidRPr="00B06864">
              <w:rPr>
                <w:rStyle w:val="Underline"/>
                <w:b/>
                <w:szCs w:val="20"/>
              </w:rPr>
              <w:t>a</w:t>
            </w:r>
            <w:r w:rsidR="008657DE" w:rsidRPr="00B06864">
              <w:rPr>
                <w:rStyle w:val="Underline"/>
                <w:b/>
                <w:szCs w:val="20"/>
              </w:rPr>
              <w:t>.</w:t>
            </w:r>
            <w:r w:rsidRPr="00B06864">
              <w:rPr>
                <w:rStyle w:val="Underline"/>
                <w:b/>
                <w:szCs w:val="20"/>
              </w:rPr>
              <w:t xml:space="preserve"> What type of personal data does the Council keep?</w:t>
            </w:r>
          </w:p>
          <w:p w14:paraId="33E53454" w14:textId="77777777" w:rsidR="008657DE" w:rsidRPr="00B06864" w:rsidRDefault="006158F9" w:rsidP="00B06864">
            <w:pPr>
              <w:pStyle w:val="BodyText"/>
              <w:spacing w:after="0" w:line="360" w:lineRule="auto"/>
              <w:ind w:left="0" w:firstLine="0"/>
              <w:rPr>
                <w:szCs w:val="20"/>
              </w:rPr>
            </w:pPr>
            <w:proofErr w:type="gramStart"/>
            <w:r w:rsidRPr="00B06864">
              <w:rPr>
                <w:szCs w:val="20"/>
              </w:rPr>
              <w:t>e.g.</w:t>
            </w:r>
            <w:proofErr w:type="gramEnd"/>
            <w:r w:rsidRPr="00B06864">
              <w:rPr>
                <w:szCs w:val="20"/>
              </w:rPr>
              <w:t xml:space="preserve"> name, contact details such as bank details.</w:t>
            </w:r>
          </w:p>
          <w:p w14:paraId="7B155567" w14:textId="77777777" w:rsidR="008657DE" w:rsidRDefault="008657DE" w:rsidP="00B06864">
            <w:pPr>
              <w:pStyle w:val="BodyText"/>
              <w:spacing w:after="0" w:line="360" w:lineRule="auto"/>
              <w:ind w:left="0" w:firstLine="0"/>
              <w:rPr>
                <w:szCs w:val="20"/>
              </w:rPr>
            </w:pPr>
          </w:p>
          <w:p w14:paraId="7C7A426B" w14:textId="77777777" w:rsidR="00F123F5" w:rsidRPr="00B06864" w:rsidRDefault="00F123F5" w:rsidP="00B06864">
            <w:pPr>
              <w:pStyle w:val="BodyText"/>
              <w:spacing w:after="0" w:line="360" w:lineRule="auto"/>
              <w:ind w:left="0" w:firstLine="0"/>
              <w:rPr>
                <w:szCs w:val="20"/>
              </w:rPr>
            </w:pPr>
          </w:p>
          <w:p w14:paraId="7952FDFA" w14:textId="77777777" w:rsidR="006158F9" w:rsidRPr="00B06864" w:rsidRDefault="006158F9" w:rsidP="00B06864">
            <w:pPr>
              <w:pStyle w:val="BodyText"/>
              <w:spacing w:after="0" w:line="360" w:lineRule="auto"/>
              <w:ind w:left="0" w:firstLine="0"/>
              <w:rPr>
                <w:rStyle w:val="Underline"/>
                <w:b/>
                <w:szCs w:val="20"/>
              </w:rPr>
            </w:pPr>
            <w:r w:rsidRPr="00B06864">
              <w:rPr>
                <w:rStyle w:val="Underline"/>
                <w:b/>
                <w:szCs w:val="20"/>
              </w:rPr>
              <w:t>b</w:t>
            </w:r>
            <w:r w:rsidR="008657DE" w:rsidRPr="00B06864">
              <w:rPr>
                <w:rStyle w:val="Underline"/>
                <w:b/>
                <w:szCs w:val="20"/>
              </w:rPr>
              <w:t>.</w:t>
            </w:r>
            <w:r w:rsidRPr="00B06864">
              <w:rPr>
                <w:rStyle w:val="Underline"/>
                <w:b/>
                <w:szCs w:val="20"/>
              </w:rPr>
              <w:t xml:space="preserve"> Where does the Council get the personal data from?</w:t>
            </w:r>
          </w:p>
          <w:p w14:paraId="7FE64A71" w14:textId="77777777" w:rsidR="006158F9" w:rsidRPr="00B06864" w:rsidRDefault="006158F9" w:rsidP="00B06864">
            <w:pPr>
              <w:pStyle w:val="BodyText"/>
              <w:spacing w:after="0" w:line="360" w:lineRule="auto"/>
              <w:ind w:left="0" w:firstLine="0"/>
              <w:rPr>
                <w:szCs w:val="20"/>
              </w:rPr>
            </w:pPr>
            <w:proofErr w:type="gramStart"/>
            <w:r w:rsidRPr="00B06864">
              <w:rPr>
                <w:rStyle w:val="Underline"/>
                <w:szCs w:val="20"/>
              </w:rPr>
              <w:t>e.g.</w:t>
            </w:r>
            <w:proofErr w:type="gramEnd"/>
            <w:r w:rsidRPr="00B06864">
              <w:rPr>
                <w:rStyle w:val="Underline"/>
                <w:szCs w:val="20"/>
              </w:rPr>
              <w:t xml:space="preserve"> staff,</w:t>
            </w:r>
            <w:r w:rsidRPr="00B06864">
              <w:rPr>
                <w:szCs w:val="20"/>
              </w:rPr>
              <w:t xml:space="preserve"> residents, other local authorities, charities and sports clubs, community groups, recruitment agencies.</w:t>
            </w:r>
          </w:p>
          <w:p w14:paraId="40C2BD2C" w14:textId="77777777" w:rsidR="008657DE" w:rsidRPr="00B06864" w:rsidRDefault="008657DE" w:rsidP="00B06864">
            <w:pPr>
              <w:pStyle w:val="BodyText"/>
              <w:spacing w:after="0" w:line="360" w:lineRule="auto"/>
              <w:ind w:left="0" w:firstLine="0"/>
              <w:rPr>
                <w:szCs w:val="20"/>
              </w:rPr>
            </w:pPr>
          </w:p>
          <w:p w14:paraId="09E01F06" w14:textId="77777777" w:rsidR="006158F9" w:rsidRPr="00B06864" w:rsidRDefault="006158F9" w:rsidP="00B06864">
            <w:pPr>
              <w:pStyle w:val="BodyText"/>
              <w:spacing w:after="0" w:line="360" w:lineRule="auto"/>
              <w:ind w:left="0" w:firstLine="0"/>
              <w:rPr>
                <w:b/>
                <w:szCs w:val="20"/>
              </w:rPr>
            </w:pPr>
            <w:r w:rsidRPr="00B06864">
              <w:rPr>
                <w:b/>
                <w:szCs w:val="20"/>
              </w:rPr>
              <w:t>c</w:t>
            </w:r>
            <w:r w:rsidR="008657DE" w:rsidRPr="00B06864">
              <w:rPr>
                <w:b/>
                <w:szCs w:val="20"/>
              </w:rPr>
              <w:t>.</w:t>
            </w:r>
            <w:r w:rsidRPr="00B06864">
              <w:rPr>
                <w:b/>
                <w:szCs w:val="20"/>
              </w:rPr>
              <w:t xml:space="preserve"> Why </w:t>
            </w:r>
            <w:r w:rsidRPr="00B06864">
              <w:rPr>
                <w:rStyle w:val="Underline"/>
                <w:b/>
                <w:szCs w:val="20"/>
              </w:rPr>
              <w:t>does the Council</w:t>
            </w:r>
            <w:r w:rsidRPr="00B06864">
              <w:rPr>
                <w:rStyle w:val="Underline"/>
                <w:b/>
                <w:szCs w:val="20"/>
                <w:u w:val="none"/>
              </w:rPr>
              <w:t xml:space="preserve"> </w:t>
            </w:r>
            <w:r w:rsidRPr="00B06864">
              <w:rPr>
                <w:b/>
                <w:szCs w:val="20"/>
              </w:rPr>
              <w:t>collect or process the data – what does the Council do with the personal data?</w:t>
            </w:r>
          </w:p>
          <w:p w14:paraId="7612DB14" w14:textId="77777777" w:rsidR="006158F9" w:rsidRPr="00B06864" w:rsidRDefault="006158F9" w:rsidP="00B06864">
            <w:pPr>
              <w:pStyle w:val="BodyText"/>
              <w:spacing w:after="0" w:line="360" w:lineRule="auto"/>
              <w:ind w:left="0" w:firstLine="0"/>
              <w:rPr>
                <w:szCs w:val="20"/>
              </w:rPr>
            </w:pPr>
            <w:r w:rsidRPr="00B06864">
              <w:rPr>
                <w:szCs w:val="20"/>
              </w:rPr>
              <w:t xml:space="preserve">For purposes relating to: </w:t>
            </w:r>
            <w:proofErr w:type="gramStart"/>
            <w:r w:rsidRPr="00B06864">
              <w:rPr>
                <w:szCs w:val="20"/>
              </w:rPr>
              <w:t>e.g.</w:t>
            </w:r>
            <w:proofErr w:type="gramEnd"/>
            <w:r w:rsidRPr="00B06864">
              <w:rPr>
                <w:szCs w:val="20"/>
              </w:rPr>
              <w:t xml:space="preserve"> local resident concerns, management of Council facilities, services and staff, contract management, performance of statutory functions.</w:t>
            </w:r>
          </w:p>
          <w:p w14:paraId="4C6B8D6B" w14:textId="77777777" w:rsidR="006158F9" w:rsidRPr="00B06864" w:rsidRDefault="006158F9" w:rsidP="00B06864">
            <w:pPr>
              <w:pStyle w:val="BodyText"/>
              <w:spacing w:after="0" w:line="360" w:lineRule="auto"/>
              <w:ind w:left="0" w:firstLine="0"/>
              <w:rPr>
                <w:szCs w:val="20"/>
              </w:rPr>
            </w:pPr>
            <w:r w:rsidRPr="00B06864">
              <w:rPr>
                <w:szCs w:val="20"/>
              </w:rPr>
              <w:t>[</w:t>
            </w:r>
            <w:r w:rsidRPr="00B06864">
              <w:rPr>
                <w:rStyle w:val="InsertText"/>
                <w:szCs w:val="20"/>
              </w:rPr>
              <w:t>Please list all reasons</w:t>
            </w:r>
            <w:r w:rsidRPr="00B06864">
              <w:rPr>
                <w:szCs w:val="20"/>
              </w:rPr>
              <w:t>].</w:t>
            </w:r>
          </w:p>
          <w:p w14:paraId="551D2526" w14:textId="77777777" w:rsidR="008657DE" w:rsidRPr="00B06864" w:rsidRDefault="008657DE" w:rsidP="00B06864">
            <w:pPr>
              <w:pStyle w:val="BodyText"/>
              <w:spacing w:after="0" w:line="360" w:lineRule="auto"/>
              <w:ind w:left="0" w:firstLine="0"/>
              <w:rPr>
                <w:szCs w:val="20"/>
              </w:rPr>
            </w:pPr>
          </w:p>
          <w:p w14:paraId="5A27167E" w14:textId="77777777" w:rsidR="008657DE" w:rsidRPr="00B06864" w:rsidRDefault="008657DE" w:rsidP="00B06864">
            <w:pPr>
              <w:pStyle w:val="BodyText"/>
              <w:spacing w:after="0" w:line="360" w:lineRule="auto"/>
              <w:ind w:left="0" w:firstLine="0"/>
              <w:rPr>
                <w:szCs w:val="20"/>
              </w:rPr>
            </w:pPr>
          </w:p>
          <w:p w14:paraId="2896CAFF" w14:textId="77777777" w:rsidR="008657DE" w:rsidRPr="00B06864" w:rsidRDefault="008657DE" w:rsidP="00B06864">
            <w:pPr>
              <w:pStyle w:val="BodyText"/>
              <w:spacing w:after="0" w:line="360" w:lineRule="auto"/>
              <w:ind w:left="0" w:firstLine="0"/>
              <w:rPr>
                <w:szCs w:val="20"/>
              </w:rPr>
            </w:pPr>
          </w:p>
          <w:p w14:paraId="3BF66FB4" w14:textId="77777777" w:rsidR="008657DE" w:rsidRPr="00B06864" w:rsidRDefault="008657DE" w:rsidP="00B06864">
            <w:pPr>
              <w:pStyle w:val="BodyText"/>
              <w:spacing w:after="0" w:line="360" w:lineRule="auto"/>
              <w:ind w:left="0" w:firstLine="0"/>
              <w:rPr>
                <w:szCs w:val="20"/>
              </w:rPr>
            </w:pPr>
          </w:p>
          <w:p w14:paraId="782828C6" w14:textId="77777777" w:rsidR="008657DE" w:rsidRPr="00B06864" w:rsidRDefault="008657DE" w:rsidP="00B06864">
            <w:pPr>
              <w:pStyle w:val="BodyText"/>
              <w:spacing w:after="0" w:line="360" w:lineRule="auto"/>
              <w:ind w:left="0" w:firstLine="0"/>
              <w:rPr>
                <w:szCs w:val="20"/>
              </w:rPr>
            </w:pPr>
          </w:p>
          <w:p w14:paraId="37B132B6" w14:textId="77777777" w:rsidR="008657DE" w:rsidRPr="00B06864" w:rsidRDefault="008657DE" w:rsidP="00B06864">
            <w:pPr>
              <w:pStyle w:val="BodyText"/>
              <w:spacing w:after="0" w:line="360" w:lineRule="auto"/>
              <w:ind w:left="0" w:firstLine="0"/>
              <w:rPr>
                <w:szCs w:val="20"/>
              </w:rPr>
            </w:pPr>
          </w:p>
          <w:p w14:paraId="23F3307C" w14:textId="77777777" w:rsidR="008657DE" w:rsidRPr="00B06864" w:rsidRDefault="008657DE" w:rsidP="00B06864">
            <w:pPr>
              <w:pStyle w:val="BodyText"/>
              <w:spacing w:after="0" w:line="360" w:lineRule="auto"/>
              <w:ind w:left="0" w:firstLine="0"/>
              <w:rPr>
                <w:szCs w:val="20"/>
              </w:rPr>
            </w:pPr>
          </w:p>
          <w:p w14:paraId="4397B9A6" w14:textId="77777777" w:rsidR="008657DE" w:rsidRPr="00B06864" w:rsidRDefault="008657DE" w:rsidP="00B06864">
            <w:pPr>
              <w:pStyle w:val="BodyText"/>
              <w:spacing w:after="0" w:line="360" w:lineRule="auto"/>
              <w:ind w:left="0" w:firstLine="0"/>
              <w:rPr>
                <w:szCs w:val="20"/>
              </w:rPr>
            </w:pPr>
          </w:p>
          <w:p w14:paraId="2EB9DC6A" w14:textId="77777777" w:rsidR="008657DE" w:rsidRPr="00B06864" w:rsidRDefault="008657DE" w:rsidP="00B06864">
            <w:pPr>
              <w:pStyle w:val="BodyText"/>
              <w:spacing w:after="0" w:line="360" w:lineRule="auto"/>
              <w:ind w:left="0" w:firstLine="0"/>
              <w:rPr>
                <w:szCs w:val="20"/>
              </w:rPr>
            </w:pPr>
          </w:p>
          <w:p w14:paraId="2B499072" w14:textId="77777777" w:rsidR="008657DE" w:rsidRPr="00B06864" w:rsidRDefault="008657DE" w:rsidP="00B06864">
            <w:pPr>
              <w:pStyle w:val="BodyText"/>
              <w:spacing w:after="0" w:line="360" w:lineRule="auto"/>
              <w:ind w:left="0" w:firstLine="0"/>
              <w:rPr>
                <w:szCs w:val="20"/>
              </w:rPr>
            </w:pPr>
          </w:p>
          <w:p w14:paraId="40373942" w14:textId="77777777" w:rsidR="008657DE" w:rsidRPr="00B06864" w:rsidRDefault="008657DE" w:rsidP="00B06864">
            <w:pPr>
              <w:pStyle w:val="BodyText"/>
              <w:spacing w:after="0" w:line="360" w:lineRule="auto"/>
              <w:ind w:left="0" w:firstLine="0"/>
              <w:rPr>
                <w:szCs w:val="20"/>
              </w:rPr>
            </w:pPr>
          </w:p>
          <w:p w14:paraId="219C7CA2" w14:textId="77777777" w:rsidR="008657DE" w:rsidRPr="00B06864" w:rsidRDefault="008657DE" w:rsidP="00B06864">
            <w:pPr>
              <w:pStyle w:val="BodyText"/>
              <w:spacing w:after="0" w:line="360" w:lineRule="auto"/>
              <w:ind w:left="0" w:firstLine="0"/>
              <w:rPr>
                <w:szCs w:val="20"/>
              </w:rPr>
            </w:pPr>
          </w:p>
          <w:p w14:paraId="0B661CA9" w14:textId="77777777" w:rsidR="008657DE" w:rsidRPr="00B06864" w:rsidRDefault="008657DE" w:rsidP="00B06864">
            <w:pPr>
              <w:pStyle w:val="BodyText"/>
              <w:spacing w:after="0" w:line="360" w:lineRule="auto"/>
              <w:ind w:left="0" w:firstLine="0"/>
              <w:rPr>
                <w:szCs w:val="20"/>
              </w:rPr>
            </w:pPr>
          </w:p>
          <w:p w14:paraId="67662FA5" w14:textId="77777777" w:rsidR="00D92E14" w:rsidRDefault="00D92E14" w:rsidP="00B06864">
            <w:pPr>
              <w:pStyle w:val="BodyText"/>
              <w:spacing w:after="0" w:line="360" w:lineRule="auto"/>
              <w:ind w:left="0" w:firstLine="0"/>
              <w:rPr>
                <w:szCs w:val="20"/>
              </w:rPr>
            </w:pPr>
          </w:p>
          <w:p w14:paraId="563ECC3E" w14:textId="77777777" w:rsidR="00290A79" w:rsidRPr="00B06864" w:rsidRDefault="00290A79" w:rsidP="00B06864">
            <w:pPr>
              <w:pStyle w:val="BodyText"/>
              <w:spacing w:after="0" w:line="360" w:lineRule="auto"/>
              <w:ind w:left="0" w:firstLine="0"/>
              <w:rPr>
                <w:szCs w:val="20"/>
              </w:rPr>
            </w:pPr>
          </w:p>
          <w:p w14:paraId="422E57AA" w14:textId="77777777" w:rsidR="00D92E14" w:rsidRDefault="00D92E14" w:rsidP="00B06864">
            <w:pPr>
              <w:pStyle w:val="BodyText"/>
              <w:spacing w:after="0" w:line="360" w:lineRule="auto"/>
              <w:ind w:left="0" w:firstLine="0"/>
              <w:rPr>
                <w:szCs w:val="20"/>
              </w:rPr>
            </w:pPr>
          </w:p>
          <w:p w14:paraId="06E5F93E" w14:textId="77777777" w:rsidR="00F52AA5" w:rsidRDefault="00F52AA5" w:rsidP="00B06864">
            <w:pPr>
              <w:pStyle w:val="BodyText"/>
              <w:spacing w:after="0" w:line="360" w:lineRule="auto"/>
              <w:ind w:left="0" w:firstLine="0"/>
              <w:rPr>
                <w:szCs w:val="20"/>
              </w:rPr>
            </w:pPr>
          </w:p>
          <w:p w14:paraId="3F9762E4" w14:textId="77777777" w:rsidR="00DA6DFD" w:rsidRDefault="00DA6DFD" w:rsidP="00B06864">
            <w:pPr>
              <w:pStyle w:val="BodyText"/>
              <w:spacing w:after="0" w:line="360" w:lineRule="auto"/>
              <w:ind w:left="0" w:firstLine="0"/>
              <w:rPr>
                <w:szCs w:val="20"/>
              </w:rPr>
            </w:pPr>
          </w:p>
          <w:p w14:paraId="2DB9947A" w14:textId="77777777" w:rsidR="00DA6DFD" w:rsidRDefault="00DA6DFD" w:rsidP="00B06864">
            <w:pPr>
              <w:pStyle w:val="BodyText"/>
              <w:spacing w:after="0" w:line="360" w:lineRule="auto"/>
              <w:ind w:left="0" w:firstLine="0"/>
              <w:rPr>
                <w:szCs w:val="20"/>
              </w:rPr>
            </w:pPr>
          </w:p>
          <w:p w14:paraId="4381E962" w14:textId="77777777" w:rsidR="00DA6DFD" w:rsidRDefault="00DA6DFD" w:rsidP="00B06864">
            <w:pPr>
              <w:pStyle w:val="BodyText"/>
              <w:spacing w:after="0" w:line="360" w:lineRule="auto"/>
              <w:ind w:left="0" w:firstLine="0"/>
              <w:rPr>
                <w:szCs w:val="20"/>
              </w:rPr>
            </w:pPr>
          </w:p>
          <w:p w14:paraId="69E31F01" w14:textId="77777777" w:rsidR="00DA6DFD" w:rsidRDefault="00DA6DFD" w:rsidP="00B06864">
            <w:pPr>
              <w:pStyle w:val="BodyText"/>
              <w:spacing w:after="0" w:line="360" w:lineRule="auto"/>
              <w:ind w:left="0" w:firstLine="0"/>
              <w:rPr>
                <w:szCs w:val="20"/>
              </w:rPr>
            </w:pPr>
          </w:p>
          <w:p w14:paraId="4929515D" w14:textId="77777777" w:rsidR="00DA6DFD" w:rsidRPr="00B06864" w:rsidRDefault="00DA6DFD" w:rsidP="00B06864">
            <w:pPr>
              <w:pStyle w:val="BodyText"/>
              <w:spacing w:after="0" w:line="360" w:lineRule="auto"/>
              <w:ind w:left="0" w:firstLine="0"/>
              <w:rPr>
                <w:szCs w:val="20"/>
              </w:rPr>
            </w:pPr>
          </w:p>
          <w:p w14:paraId="51233B1F" w14:textId="77777777" w:rsidR="006158F9" w:rsidRPr="00B06864" w:rsidRDefault="006158F9" w:rsidP="00B06864">
            <w:pPr>
              <w:pStyle w:val="BodyText"/>
              <w:spacing w:after="0" w:line="360" w:lineRule="auto"/>
              <w:ind w:left="0" w:firstLine="0"/>
              <w:rPr>
                <w:rStyle w:val="Underline"/>
                <w:b/>
                <w:szCs w:val="20"/>
              </w:rPr>
            </w:pPr>
            <w:r w:rsidRPr="00B06864">
              <w:rPr>
                <w:rStyle w:val="Underline"/>
                <w:b/>
                <w:szCs w:val="20"/>
              </w:rPr>
              <w:lastRenderedPageBreak/>
              <w:t>d</w:t>
            </w:r>
            <w:r w:rsidR="008657DE" w:rsidRPr="00B06864">
              <w:rPr>
                <w:rStyle w:val="Underline"/>
                <w:b/>
                <w:szCs w:val="20"/>
              </w:rPr>
              <w:t>.</w:t>
            </w:r>
            <w:r w:rsidRPr="00B06864">
              <w:rPr>
                <w:rStyle w:val="Underline"/>
                <w:b/>
                <w:szCs w:val="20"/>
              </w:rPr>
              <w:t xml:space="preserve"> Who does the Council disclose personal data to?</w:t>
            </w:r>
          </w:p>
          <w:p w14:paraId="4F9FE209" w14:textId="77777777" w:rsidR="006158F9" w:rsidRPr="00B06864" w:rsidRDefault="006158F9" w:rsidP="00B06864">
            <w:pPr>
              <w:pStyle w:val="BodyText"/>
              <w:spacing w:after="0" w:line="360" w:lineRule="auto"/>
              <w:ind w:left="0" w:firstLine="0"/>
              <w:rPr>
                <w:szCs w:val="20"/>
              </w:rPr>
            </w:pPr>
            <w:proofErr w:type="gramStart"/>
            <w:r w:rsidRPr="00B06864">
              <w:rPr>
                <w:szCs w:val="20"/>
              </w:rPr>
              <w:t>E.g.</w:t>
            </w:r>
            <w:proofErr w:type="gramEnd"/>
            <w:r w:rsidRPr="00B06864">
              <w:rPr>
                <w:szCs w:val="20"/>
              </w:rPr>
              <w:t xml:space="preserve"> the public, Councillors, staff and contractors carrying out the work of the Council, pension providers, HMRC, credit reference agencies, recruitment agencies, prospective employers</w:t>
            </w:r>
          </w:p>
          <w:p w14:paraId="43AF61F0" w14:textId="77777777" w:rsidR="00F123F5" w:rsidRPr="00B06864" w:rsidRDefault="00F123F5" w:rsidP="00B06864">
            <w:pPr>
              <w:pStyle w:val="BodyText"/>
              <w:spacing w:after="0" w:line="360" w:lineRule="auto"/>
              <w:ind w:left="0" w:firstLine="0"/>
              <w:rPr>
                <w:szCs w:val="20"/>
              </w:rPr>
            </w:pPr>
          </w:p>
          <w:p w14:paraId="3A4D18E4" w14:textId="77777777" w:rsidR="006158F9" w:rsidRPr="00B06864" w:rsidRDefault="006158F9" w:rsidP="00B06864">
            <w:pPr>
              <w:pStyle w:val="BodyText"/>
              <w:spacing w:after="0" w:line="360" w:lineRule="auto"/>
              <w:ind w:left="0" w:firstLine="0"/>
              <w:rPr>
                <w:rStyle w:val="Underline"/>
                <w:b/>
                <w:szCs w:val="20"/>
              </w:rPr>
            </w:pPr>
            <w:r w:rsidRPr="00B06864">
              <w:rPr>
                <w:rStyle w:val="Underline"/>
                <w:b/>
                <w:szCs w:val="20"/>
              </w:rPr>
              <w:t>e</w:t>
            </w:r>
            <w:r w:rsidR="008657DE" w:rsidRPr="00B06864">
              <w:rPr>
                <w:rStyle w:val="Underline"/>
                <w:b/>
                <w:szCs w:val="20"/>
              </w:rPr>
              <w:t>.</w:t>
            </w:r>
            <w:r w:rsidRPr="00B06864">
              <w:rPr>
                <w:rStyle w:val="Underline"/>
                <w:b/>
                <w:szCs w:val="20"/>
              </w:rPr>
              <w:t xml:space="preserve"> Do the Council minutes contain personal data?</w:t>
            </w:r>
          </w:p>
          <w:p w14:paraId="3AC0C177" w14:textId="77777777" w:rsidR="00E31E6A" w:rsidRDefault="00E31E6A" w:rsidP="00B06864">
            <w:pPr>
              <w:pStyle w:val="BodyText"/>
              <w:spacing w:after="0" w:line="360" w:lineRule="auto"/>
              <w:ind w:left="0" w:firstLine="0"/>
              <w:rPr>
                <w:rStyle w:val="Underline"/>
                <w:b/>
                <w:szCs w:val="20"/>
              </w:rPr>
            </w:pPr>
          </w:p>
          <w:p w14:paraId="0FCAB585" w14:textId="77777777" w:rsidR="00290A79" w:rsidRDefault="00290A79" w:rsidP="00B06864">
            <w:pPr>
              <w:pStyle w:val="BodyText"/>
              <w:spacing w:after="0" w:line="360" w:lineRule="auto"/>
              <w:ind w:left="0" w:firstLine="0"/>
              <w:rPr>
                <w:rStyle w:val="Underline"/>
                <w:b/>
                <w:szCs w:val="20"/>
              </w:rPr>
            </w:pPr>
          </w:p>
          <w:p w14:paraId="6EA26723" w14:textId="77777777" w:rsidR="00290A79" w:rsidRDefault="00290A79" w:rsidP="00B06864">
            <w:pPr>
              <w:pStyle w:val="BodyText"/>
              <w:spacing w:after="0" w:line="360" w:lineRule="auto"/>
              <w:ind w:left="0" w:firstLine="0"/>
              <w:rPr>
                <w:rStyle w:val="Underline"/>
                <w:b/>
                <w:szCs w:val="20"/>
              </w:rPr>
            </w:pPr>
          </w:p>
          <w:p w14:paraId="675B8FEA" w14:textId="77777777" w:rsidR="00F123F5" w:rsidRPr="00B06864" w:rsidRDefault="00F123F5" w:rsidP="00B06864">
            <w:pPr>
              <w:pStyle w:val="BodyText"/>
              <w:spacing w:after="0" w:line="360" w:lineRule="auto"/>
              <w:ind w:left="0" w:firstLine="0"/>
              <w:rPr>
                <w:rStyle w:val="Underline"/>
                <w:b/>
                <w:szCs w:val="20"/>
              </w:rPr>
            </w:pPr>
          </w:p>
          <w:p w14:paraId="3EACFAEB" w14:textId="77777777" w:rsidR="006158F9" w:rsidRPr="00B06864" w:rsidRDefault="006158F9" w:rsidP="00B06864">
            <w:pPr>
              <w:pStyle w:val="BodyText"/>
              <w:spacing w:after="0" w:line="360" w:lineRule="auto"/>
              <w:ind w:left="0" w:firstLine="0"/>
              <w:rPr>
                <w:rStyle w:val="Underline"/>
                <w:b/>
                <w:szCs w:val="20"/>
              </w:rPr>
            </w:pPr>
            <w:r w:rsidRPr="00B06864">
              <w:rPr>
                <w:rStyle w:val="Underline"/>
                <w:b/>
                <w:szCs w:val="20"/>
              </w:rPr>
              <w:t>f</w:t>
            </w:r>
            <w:r w:rsidR="008657DE" w:rsidRPr="00B06864">
              <w:rPr>
                <w:rStyle w:val="Underline"/>
                <w:b/>
                <w:szCs w:val="20"/>
              </w:rPr>
              <w:t>.</w:t>
            </w:r>
            <w:r w:rsidRPr="00B06864">
              <w:rPr>
                <w:rStyle w:val="Underline"/>
                <w:b/>
                <w:szCs w:val="20"/>
              </w:rPr>
              <w:t xml:space="preserve"> Does the Council ever send personal data overseas and if so where to and to which organisation? This might include overseas companies providing database or email services.</w:t>
            </w:r>
          </w:p>
          <w:p w14:paraId="0D22ED54" w14:textId="77777777" w:rsidR="006158F9" w:rsidRPr="00B06864" w:rsidRDefault="006158F9" w:rsidP="00B06864">
            <w:pPr>
              <w:pStyle w:val="BodyText"/>
              <w:spacing w:after="0" w:line="360" w:lineRule="auto"/>
              <w:ind w:left="0" w:firstLine="0"/>
              <w:rPr>
                <w:rStyle w:val="Underline"/>
                <w:szCs w:val="20"/>
              </w:rPr>
            </w:pPr>
            <w:proofErr w:type="gramStart"/>
            <w:r w:rsidRPr="00B06864">
              <w:rPr>
                <w:rStyle w:val="Underline"/>
                <w:szCs w:val="20"/>
              </w:rPr>
              <w:t>e.g.</w:t>
            </w:r>
            <w:proofErr w:type="gramEnd"/>
            <w:r w:rsidRPr="00B06864">
              <w:rPr>
                <w:rStyle w:val="Underline"/>
                <w:szCs w:val="20"/>
              </w:rPr>
              <w:t xml:space="preserve"> do any of your suppliers use ‘cloud storage’ and if so do you know where the personal data is located?</w:t>
            </w:r>
          </w:p>
          <w:p w14:paraId="0FF76ED5" w14:textId="77777777" w:rsidR="00E31E6A" w:rsidRPr="00B06864" w:rsidRDefault="00E31E6A" w:rsidP="00B06864">
            <w:pPr>
              <w:pStyle w:val="BodyText"/>
              <w:spacing w:after="0" w:line="360" w:lineRule="auto"/>
              <w:ind w:left="0" w:firstLine="0"/>
              <w:rPr>
                <w:rStyle w:val="Underline"/>
                <w:szCs w:val="20"/>
              </w:rPr>
            </w:pPr>
          </w:p>
          <w:p w14:paraId="2263A784" w14:textId="77777777" w:rsidR="006158F9" w:rsidRPr="00B06864" w:rsidRDefault="006158F9" w:rsidP="00B06864">
            <w:pPr>
              <w:pStyle w:val="BodyText"/>
              <w:spacing w:after="0" w:line="360" w:lineRule="auto"/>
              <w:ind w:left="0" w:firstLine="0"/>
              <w:rPr>
                <w:szCs w:val="20"/>
              </w:rPr>
            </w:pPr>
            <w:r w:rsidRPr="00B06864">
              <w:rPr>
                <w:b/>
                <w:szCs w:val="20"/>
              </w:rPr>
              <w:t>g</w:t>
            </w:r>
            <w:r w:rsidR="008657DE" w:rsidRPr="00B06864">
              <w:rPr>
                <w:b/>
                <w:szCs w:val="20"/>
              </w:rPr>
              <w:t>.</w:t>
            </w:r>
            <w:r w:rsidRPr="00B06864">
              <w:rPr>
                <w:b/>
                <w:szCs w:val="20"/>
              </w:rPr>
              <w:t xml:space="preserve"> </w:t>
            </w:r>
            <w:r w:rsidRPr="00B06864">
              <w:rPr>
                <w:rStyle w:val="Underline"/>
                <w:b/>
                <w:szCs w:val="20"/>
              </w:rPr>
              <w:t xml:space="preserve">Does the Council </w:t>
            </w:r>
            <w:r w:rsidRPr="00B06864">
              <w:rPr>
                <w:b/>
                <w:szCs w:val="20"/>
              </w:rPr>
              <w:t>collect any sensitive personal data?</w:t>
            </w:r>
            <w:r w:rsidRPr="00B06864">
              <w:rPr>
                <w:szCs w:val="20"/>
              </w:rPr>
              <w:t xml:space="preserve"> see definition above.</w:t>
            </w:r>
          </w:p>
          <w:p w14:paraId="641E2707" w14:textId="77777777" w:rsidR="00E31E6A" w:rsidRPr="00B06864" w:rsidRDefault="00E31E6A" w:rsidP="00B06864">
            <w:pPr>
              <w:pStyle w:val="BodyText"/>
              <w:spacing w:after="0" w:line="360" w:lineRule="auto"/>
              <w:ind w:left="0" w:firstLine="0"/>
              <w:rPr>
                <w:szCs w:val="20"/>
              </w:rPr>
            </w:pPr>
          </w:p>
          <w:p w14:paraId="73CC1A98" w14:textId="77777777" w:rsidR="00E31E6A" w:rsidRPr="00B06864" w:rsidRDefault="00E31E6A" w:rsidP="00B06864">
            <w:pPr>
              <w:pStyle w:val="BodyText"/>
              <w:spacing w:after="0" w:line="360" w:lineRule="auto"/>
              <w:ind w:left="0" w:firstLine="0"/>
              <w:rPr>
                <w:szCs w:val="20"/>
              </w:rPr>
            </w:pPr>
          </w:p>
          <w:p w14:paraId="78253E5D" w14:textId="77777777" w:rsidR="00E31E6A" w:rsidRPr="00B06864" w:rsidRDefault="00E31E6A" w:rsidP="00B06864">
            <w:pPr>
              <w:pStyle w:val="BodyText"/>
              <w:spacing w:after="0" w:line="360" w:lineRule="auto"/>
              <w:ind w:left="0" w:firstLine="0"/>
              <w:rPr>
                <w:szCs w:val="20"/>
              </w:rPr>
            </w:pPr>
          </w:p>
          <w:p w14:paraId="47D66D72" w14:textId="77777777" w:rsidR="00E31E6A" w:rsidRPr="00B06864" w:rsidRDefault="00E31E6A" w:rsidP="00B06864">
            <w:pPr>
              <w:pStyle w:val="BodyText"/>
              <w:spacing w:after="0" w:line="360" w:lineRule="auto"/>
              <w:ind w:left="0" w:firstLine="0"/>
              <w:rPr>
                <w:szCs w:val="20"/>
              </w:rPr>
            </w:pPr>
          </w:p>
          <w:p w14:paraId="08318B67" w14:textId="77777777" w:rsidR="006158F9" w:rsidRPr="00B06864" w:rsidRDefault="006158F9" w:rsidP="00B06864">
            <w:pPr>
              <w:pStyle w:val="BodyText"/>
              <w:spacing w:after="0" w:line="360" w:lineRule="auto"/>
              <w:ind w:left="0" w:firstLine="0"/>
              <w:rPr>
                <w:szCs w:val="20"/>
              </w:rPr>
            </w:pPr>
            <w:r w:rsidRPr="00B06864">
              <w:rPr>
                <w:b/>
                <w:szCs w:val="20"/>
              </w:rPr>
              <w:t>h</w:t>
            </w:r>
            <w:r w:rsidR="008657DE" w:rsidRPr="00B06864">
              <w:rPr>
                <w:b/>
                <w:szCs w:val="20"/>
              </w:rPr>
              <w:t>.</w:t>
            </w:r>
            <w:r w:rsidRPr="00B06864">
              <w:rPr>
                <w:b/>
                <w:szCs w:val="20"/>
              </w:rPr>
              <w:t xml:space="preserve"> If so for what reason?</w:t>
            </w:r>
          </w:p>
          <w:p w14:paraId="6FBDB1DA" w14:textId="77777777" w:rsidR="006158F9" w:rsidRPr="00B06864" w:rsidRDefault="006158F9" w:rsidP="00B06864">
            <w:pPr>
              <w:pStyle w:val="BodyText"/>
              <w:spacing w:after="0" w:line="360" w:lineRule="auto"/>
              <w:ind w:left="0" w:firstLine="0"/>
              <w:rPr>
                <w:szCs w:val="20"/>
              </w:rPr>
            </w:pPr>
            <w:proofErr w:type="gramStart"/>
            <w:r w:rsidRPr="00B06864">
              <w:rPr>
                <w:szCs w:val="20"/>
              </w:rPr>
              <w:t>e.g.</w:t>
            </w:r>
            <w:proofErr w:type="gramEnd"/>
            <w:r w:rsidRPr="00B06864">
              <w:rPr>
                <w:szCs w:val="20"/>
              </w:rPr>
              <w:t xml:space="preserve"> for safeguarding compliance; physical or mental health data relating to staff; racial and ethnic origin relating to equal opportunities monitoring.</w:t>
            </w:r>
          </w:p>
          <w:p w14:paraId="5B5CE451" w14:textId="77777777" w:rsidR="006158F9" w:rsidRPr="00B06864" w:rsidRDefault="006158F9" w:rsidP="00B06864">
            <w:pPr>
              <w:pStyle w:val="BodyText"/>
              <w:spacing w:after="0" w:line="360" w:lineRule="auto"/>
              <w:ind w:left="0" w:firstLine="0"/>
              <w:rPr>
                <w:szCs w:val="20"/>
              </w:rPr>
            </w:pPr>
            <w:r w:rsidRPr="00B06864">
              <w:rPr>
                <w:szCs w:val="20"/>
              </w:rPr>
              <w:t>[Please list anything else]</w:t>
            </w:r>
          </w:p>
        </w:tc>
        <w:tc>
          <w:tcPr>
            <w:tcW w:w="4678" w:type="dxa"/>
            <w:shd w:val="clear" w:color="auto" w:fill="auto"/>
          </w:tcPr>
          <w:p w14:paraId="15AFD577" w14:textId="77777777" w:rsidR="006158F9" w:rsidRDefault="008657DE" w:rsidP="00B06864">
            <w:pPr>
              <w:pStyle w:val="BodyText"/>
              <w:spacing w:after="0" w:line="360" w:lineRule="auto"/>
              <w:ind w:left="0" w:firstLine="0"/>
              <w:rPr>
                <w:b/>
                <w:szCs w:val="20"/>
              </w:rPr>
            </w:pPr>
            <w:r w:rsidRPr="00B06864">
              <w:rPr>
                <w:b/>
                <w:szCs w:val="20"/>
              </w:rPr>
              <w:lastRenderedPageBreak/>
              <w:t xml:space="preserve">a. </w:t>
            </w:r>
            <w:r w:rsidR="006158F9" w:rsidRPr="00B06864">
              <w:rPr>
                <w:b/>
                <w:szCs w:val="20"/>
              </w:rPr>
              <w:t>Name, Address, Telephone Number(s), Email</w:t>
            </w:r>
            <w:r w:rsidR="00DD448A" w:rsidRPr="00B06864">
              <w:rPr>
                <w:b/>
                <w:szCs w:val="20"/>
              </w:rPr>
              <w:t xml:space="preserve"> Address</w:t>
            </w:r>
            <w:r w:rsidR="006158F9" w:rsidRPr="00B06864">
              <w:rPr>
                <w:b/>
                <w:szCs w:val="20"/>
              </w:rPr>
              <w:t xml:space="preserve">, </w:t>
            </w:r>
            <w:r w:rsidR="00F123F5">
              <w:rPr>
                <w:b/>
                <w:szCs w:val="20"/>
              </w:rPr>
              <w:t xml:space="preserve">Financial Information, </w:t>
            </w:r>
            <w:r w:rsidR="006158F9" w:rsidRPr="00B06864">
              <w:rPr>
                <w:b/>
                <w:szCs w:val="20"/>
              </w:rPr>
              <w:t>Bank Details</w:t>
            </w:r>
            <w:r w:rsidRPr="00B06864">
              <w:rPr>
                <w:b/>
                <w:szCs w:val="20"/>
              </w:rPr>
              <w:t>, Staff NI Number(s)</w:t>
            </w:r>
            <w:r w:rsidR="00F123F5">
              <w:rPr>
                <w:b/>
                <w:szCs w:val="20"/>
              </w:rPr>
              <w:t>, Payroll Records, Photographs</w:t>
            </w:r>
          </w:p>
          <w:p w14:paraId="159CE823" w14:textId="77777777" w:rsidR="00F123F5" w:rsidRPr="00B06864" w:rsidRDefault="00F123F5" w:rsidP="00B06864">
            <w:pPr>
              <w:pStyle w:val="BodyText"/>
              <w:spacing w:after="0" w:line="360" w:lineRule="auto"/>
              <w:ind w:left="0" w:firstLine="0"/>
              <w:rPr>
                <w:b/>
                <w:szCs w:val="20"/>
              </w:rPr>
            </w:pPr>
          </w:p>
          <w:p w14:paraId="3F823924" w14:textId="77777777" w:rsidR="006158F9" w:rsidRPr="00B06864" w:rsidRDefault="008657DE" w:rsidP="00B06864">
            <w:pPr>
              <w:pStyle w:val="BodyText"/>
              <w:spacing w:after="0" w:line="360" w:lineRule="auto"/>
              <w:ind w:left="0" w:firstLine="0"/>
              <w:rPr>
                <w:b/>
                <w:szCs w:val="20"/>
              </w:rPr>
            </w:pPr>
            <w:r w:rsidRPr="00B06864">
              <w:rPr>
                <w:b/>
                <w:szCs w:val="20"/>
              </w:rPr>
              <w:t xml:space="preserve">b. </w:t>
            </w:r>
            <w:r w:rsidR="006158F9" w:rsidRPr="00B06864">
              <w:rPr>
                <w:b/>
                <w:szCs w:val="20"/>
              </w:rPr>
              <w:t xml:space="preserve">Staff, Councillors, Other Local Authorities, Residents, General Public, </w:t>
            </w:r>
            <w:r w:rsidRPr="00B06864">
              <w:rPr>
                <w:b/>
                <w:szCs w:val="20"/>
              </w:rPr>
              <w:t>Charities, Sports Clubs, Community Groups, Contractors, Businesses</w:t>
            </w:r>
            <w:r w:rsidR="00651872" w:rsidRPr="00B06864">
              <w:rPr>
                <w:b/>
                <w:szCs w:val="20"/>
              </w:rPr>
              <w:t xml:space="preserve">, </w:t>
            </w:r>
            <w:r w:rsidR="00F123F5">
              <w:rPr>
                <w:b/>
                <w:szCs w:val="20"/>
              </w:rPr>
              <w:t>Volunteers</w:t>
            </w:r>
          </w:p>
          <w:p w14:paraId="01D6FD4A" w14:textId="77777777" w:rsidR="00D92E14" w:rsidRPr="00B06864" w:rsidRDefault="00D92E14" w:rsidP="00B06864">
            <w:pPr>
              <w:pStyle w:val="BodyText"/>
              <w:spacing w:after="0" w:line="360" w:lineRule="auto"/>
              <w:ind w:left="0" w:firstLine="0"/>
              <w:rPr>
                <w:b/>
                <w:szCs w:val="20"/>
              </w:rPr>
            </w:pPr>
          </w:p>
          <w:p w14:paraId="2FBF9FE1" w14:textId="77777777" w:rsidR="008657DE" w:rsidRPr="00B06864" w:rsidRDefault="008657DE" w:rsidP="00B06864">
            <w:pPr>
              <w:pStyle w:val="BodyText"/>
              <w:spacing w:after="0" w:line="360" w:lineRule="auto"/>
              <w:ind w:left="0" w:firstLine="0"/>
              <w:rPr>
                <w:szCs w:val="20"/>
              </w:rPr>
            </w:pPr>
            <w:r w:rsidRPr="00B06864">
              <w:rPr>
                <w:b/>
                <w:szCs w:val="20"/>
              </w:rPr>
              <w:t xml:space="preserve">c. Local Resident Concerns – </w:t>
            </w:r>
            <w:r w:rsidRPr="00B06864">
              <w:rPr>
                <w:szCs w:val="20"/>
              </w:rPr>
              <w:t>Gmail, correspondence folder (held for historical purposes in case of future enquiries)</w:t>
            </w:r>
          </w:p>
          <w:p w14:paraId="656543B8" w14:textId="77777777" w:rsidR="008657DE" w:rsidRPr="00B06864" w:rsidRDefault="008657DE" w:rsidP="00B06864">
            <w:pPr>
              <w:pStyle w:val="BodyText"/>
              <w:spacing w:after="0" w:line="360" w:lineRule="auto"/>
              <w:ind w:left="0" w:firstLine="0"/>
              <w:rPr>
                <w:szCs w:val="20"/>
              </w:rPr>
            </w:pPr>
            <w:r w:rsidRPr="00B06864">
              <w:rPr>
                <w:b/>
                <w:szCs w:val="20"/>
              </w:rPr>
              <w:t xml:space="preserve">Management of Council facilities – </w:t>
            </w:r>
            <w:r w:rsidRPr="00B06864">
              <w:rPr>
                <w:szCs w:val="20"/>
              </w:rPr>
              <w:t xml:space="preserve">Gmail, </w:t>
            </w:r>
            <w:r w:rsidR="00D92E14" w:rsidRPr="00B06864">
              <w:rPr>
                <w:szCs w:val="20"/>
              </w:rPr>
              <w:t>leaflets</w:t>
            </w:r>
            <w:r w:rsidRPr="00B06864">
              <w:rPr>
                <w:szCs w:val="20"/>
              </w:rPr>
              <w:t xml:space="preserve">, laptop, website (held for </w:t>
            </w:r>
            <w:r w:rsidR="00D92E14" w:rsidRPr="00B06864">
              <w:rPr>
                <w:szCs w:val="20"/>
              </w:rPr>
              <w:t>statutory</w:t>
            </w:r>
            <w:r w:rsidRPr="00B06864">
              <w:rPr>
                <w:szCs w:val="20"/>
              </w:rPr>
              <w:t xml:space="preserve"> purposes</w:t>
            </w:r>
            <w:r w:rsidR="00D92E14" w:rsidRPr="00B06864">
              <w:rPr>
                <w:szCs w:val="20"/>
              </w:rPr>
              <w:t xml:space="preserve"> and to advertise facilities</w:t>
            </w:r>
            <w:r w:rsidRPr="00B06864">
              <w:rPr>
                <w:szCs w:val="20"/>
              </w:rPr>
              <w:t>)</w:t>
            </w:r>
          </w:p>
          <w:p w14:paraId="78E3D789" w14:textId="77777777" w:rsidR="008657DE" w:rsidRPr="00B06864" w:rsidRDefault="008657DE" w:rsidP="00B06864">
            <w:pPr>
              <w:pStyle w:val="BodyText"/>
              <w:spacing w:after="0" w:line="360" w:lineRule="auto"/>
              <w:ind w:left="0" w:firstLine="0"/>
              <w:rPr>
                <w:szCs w:val="20"/>
              </w:rPr>
            </w:pPr>
            <w:r w:rsidRPr="00B06864">
              <w:rPr>
                <w:b/>
                <w:szCs w:val="20"/>
              </w:rPr>
              <w:t xml:space="preserve">Services – </w:t>
            </w:r>
            <w:r w:rsidRPr="00B06864">
              <w:rPr>
                <w:szCs w:val="20"/>
              </w:rPr>
              <w:t>Gmail, contract folder, correspondence folder, laptop, website, online banking (held for contractual purposes and payments)</w:t>
            </w:r>
          </w:p>
          <w:p w14:paraId="57D09FF9" w14:textId="77777777" w:rsidR="008657DE" w:rsidRPr="00B06864" w:rsidRDefault="008657DE" w:rsidP="00B06864">
            <w:pPr>
              <w:pStyle w:val="BodyText"/>
              <w:spacing w:after="0" w:line="360" w:lineRule="auto"/>
              <w:ind w:left="0" w:firstLine="0"/>
              <w:rPr>
                <w:szCs w:val="20"/>
              </w:rPr>
            </w:pPr>
            <w:r w:rsidRPr="00B06864">
              <w:rPr>
                <w:b/>
                <w:szCs w:val="20"/>
              </w:rPr>
              <w:t xml:space="preserve">Staff – </w:t>
            </w:r>
            <w:r w:rsidRPr="00B06864">
              <w:rPr>
                <w:szCs w:val="20"/>
              </w:rPr>
              <w:t xml:space="preserve">Gmail, HMRC Payroll software, </w:t>
            </w:r>
            <w:r w:rsidR="00D92E14" w:rsidRPr="00B06864">
              <w:rPr>
                <w:szCs w:val="20"/>
              </w:rPr>
              <w:t xml:space="preserve">NEST Pension Provider, </w:t>
            </w:r>
            <w:r w:rsidRPr="00B06864">
              <w:rPr>
                <w:szCs w:val="20"/>
              </w:rPr>
              <w:t xml:space="preserve">laptop, website, online banking (held for </w:t>
            </w:r>
            <w:r w:rsidR="00D92E14" w:rsidRPr="00B06864">
              <w:rPr>
                <w:szCs w:val="20"/>
              </w:rPr>
              <w:t>transparency purposes, salaries and payments)</w:t>
            </w:r>
          </w:p>
          <w:p w14:paraId="79960160" w14:textId="77777777" w:rsidR="00D92E14" w:rsidRPr="00B06864" w:rsidRDefault="00D92E14" w:rsidP="00B06864">
            <w:pPr>
              <w:pStyle w:val="BodyText"/>
              <w:spacing w:after="0" w:line="360" w:lineRule="auto"/>
              <w:ind w:left="0" w:firstLine="0"/>
              <w:rPr>
                <w:szCs w:val="20"/>
              </w:rPr>
            </w:pPr>
            <w:r w:rsidRPr="00B06864">
              <w:rPr>
                <w:b/>
                <w:szCs w:val="20"/>
              </w:rPr>
              <w:t xml:space="preserve">Councillors – </w:t>
            </w:r>
            <w:r w:rsidRPr="00B06864">
              <w:rPr>
                <w:szCs w:val="20"/>
              </w:rPr>
              <w:t>Gmail, laptop, website, online banking (held for transparency purposes and expenses payments)</w:t>
            </w:r>
          </w:p>
          <w:p w14:paraId="0ABFABA0" w14:textId="77777777" w:rsidR="00D92E14" w:rsidRPr="00B06864" w:rsidRDefault="00D92E14" w:rsidP="00B06864">
            <w:pPr>
              <w:pStyle w:val="BodyText"/>
              <w:spacing w:after="0" w:line="360" w:lineRule="auto"/>
              <w:ind w:left="0" w:firstLine="0"/>
              <w:rPr>
                <w:szCs w:val="20"/>
              </w:rPr>
            </w:pPr>
            <w:r w:rsidRPr="00B06864">
              <w:rPr>
                <w:b/>
                <w:szCs w:val="20"/>
              </w:rPr>
              <w:t xml:space="preserve">Contract Management – </w:t>
            </w:r>
            <w:r w:rsidRPr="00B06864">
              <w:rPr>
                <w:szCs w:val="20"/>
              </w:rPr>
              <w:t>Gmail, contract folder, correspondence folder, laptop, website, online banking (held for contractual purposes and payments)</w:t>
            </w:r>
          </w:p>
          <w:p w14:paraId="7627D464" w14:textId="77777777" w:rsidR="00D92E14" w:rsidRPr="00B06864" w:rsidRDefault="00D92E14" w:rsidP="00B06864">
            <w:pPr>
              <w:pStyle w:val="BodyText"/>
              <w:spacing w:after="0" w:line="360" w:lineRule="auto"/>
              <w:ind w:left="0" w:firstLine="0"/>
              <w:rPr>
                <w:szCs w:val="20"/>
              </w:rPr>
            </w:pPr>
            <w:r w:rsidRPr="00B06864">
              <w:rPr>
                <w:b/>
                <w:szCs w:val="20"/>
              </w:rPr>
              <w:t>Performance of Statutory Functions –</w:t>
            </w:r>
            <w:r w:rsidR="00CD3CB8" w:rsidRPr="00B06864">
              <w:rPr>
                <w:b/>
                <w:szCs w:val="20"/>
              </w:rPr>
              <w:t xml:space="preserve"> </w:t>
            </w:r>
            <w:r w:rsidRPr="00B06864">
              <w:rPr>
                <w:szCs w:val="20"/>
              </w:rPr>
              <w:t>Gmail, correspondence folder, laptop, website, online banking</w:t>
            </w:r>
            <w:r w:rsidR="00F52AA5">
              <w:rPr>
                <w:szCs w:val="20"/>
              </w:rPr>
              <w:t xml:space="preserve"> </w:t>
            </w:r>
            <w:r w:rsidRPr="00B06864">
              <w:rPr>
                <w:szCs w:val="20"/>
              </w:rPr>
              <w:t>(held for contractual purposes</w:t>
            </w:r>
            <w:r w:rsidR="00F52AA5">
              <w:rPr>
                <w:szCs w:val="20"/>
              </w:rPr>
              <w:t xml:space="preserve"> </w:t>
            </w:r>
            <w:r w:rsidRPr="00B06864">
              <w:rPr>
                <w:szCs w:val="20"/>
              </w:rPr>
              <w:t>and payments)</w:t>
            </w:r>
          </w:p>
          <w:p w14:paraId="710BF42A" w14:textId="77777777" w:rsidR="00CD3CB8" w:rsidRPr="00B06864" w:rsidRDefault="00DA6DFD" w:rsidP="00B06864">
            <w:pPr>
              <w:pStyle w:val="BodyText"/>
              <w:spacing w:after="0" w:line="360" w:lineRule="auto"/>
              <w:ind w:left="0" w:firstLine="0"/>
              <w:rPr>
                <w:szCs w:val="20"/>
              </w:rPr>
            </w:pPr>
            <w:r>
              <w:rPr>
                <w:b/>
                <w:szCs w:val="20"/>
              </w:rPr>
              <w:t>Joint Burial Board</w:t>
            </w:r>
            <w:r w:rsidR="00CD3CB8" w:rsidRPr="00B06864">
              <w:rPr>
                <w:b/>
                <w:szCs w:val="20"/>
              </w:rPr>
              <w:t xml:space="preserve"> – </w:t>
            </w:r>
            <w:r>
              <w:rPr>
                <w:szCs w:val="20"/>
              </w:rPr>
              <w:t>Mapus Smith &amp; Lemmon</w:t>
            </w:r>
            <w:r w:rsidR="00CD3CB8" w:rsidRPr="00B06864">
              <w:rPr>
                <w:szCs w:val="20"/>
              </w:rPr>
              <w:t xml:space="preserve"> (held for contractual purposes and payments)</w:t>
            </w:r>
          </w:p>
          <w:p w14:paraId="72A2E890" w14:textId="77777777" w:rsidR="00D92E14" w:rsidRDefault="00D92E14" w:rsidP="00B06864">
            <w:pPr>
              <w:pStyle w:val="BodyText"/>
              <w:spacing w:after="0" w:line="360" w:lineRule="auto"/>
              <w:ind w:left="0" w:firstLine="0"/>
              <w:rPr>
                <w:b/>
                <w:szCs w:val="20"/>
              </w:rPr>
            </w:pPr>
          </w:p>
          <w:p w14:paraId="6EC0DF82" w14:textId="77777777" w:rsidR="00F52AA5" w:rsidRDefault="00F52AA5" w:rsidP="00B06864">
            <w:pPr>
              <w:pStyle w:val="BodyText"/>
              <w:spacing w:after="0" w:line="360" w:lineRule="auto"/>
              <w:ind w:left="0" w:firstLine="0"/>
              <w:rPr>
                <w:b/>
                <w:szCs w:val="20"/>
              </w:rPr>
            </w:pPr>
          </w:p>
          <w:p w14:paraId="784B8086" w14:textId="77777777" w:rsidR="00F52AA5" w:rsidRDefault="00F52AA5" w:rsidP="00B06864">
            <w:pPr>
              <w:pStyle w:val="BodyText"/>
              <w:spacing w:after="0" w:line="360" w:lineRule="auto"/>
              <w:ind w:left="0" w:firstLine="0"/>
              <w:rPr>
                <w:b/>
                <w:szCs w:val="20"/>
              </w:rPr>
            </w:pPr>
          </w:p>
          <w:p w14:paraId="038E9017" w14:textId="77777777" w:rsidR="00DA6DFD" w:rsidRDefault="00DA6DFD" w:rsidP="00B06864">
            <w:pPr>
              <w:pStyle w:val="BodyText"/>
              <w:spacing w:after="0" w:line="360" w:lineRule="auto"/>
              <w:ind w:left="0" w:firstLine="0"/>
              <w:rPr>
                <w:b/>
                <w:szCs w:val="20"/>
              </w:rPr>
            </w:pPr>
          </w:p>
          <w:p w14:paraId="0F3A7C21" w14:textId="77777777" w:rsidR="00F52AA5" w:rsidRDefault="00F52AA5" w:rsidP="00B06864">
            <w:pPr>
              <w:pStyle w:val="BodyText"/>
              <w:spacing w:after="0" w:line="360" w:lineRule="auto"/>
              <w:ind w:left="0" w:firstLine="0"/>
              <w:rPr>
                <w:b/>
                <w:szCs w:val="20"/>
              </w:rPr>
            </w:pPr>
          </w:p>
          <w:p w14:paraId="51B8B330" w14:textId="77777777" w:rsidR="00F52AA5" w:rsidRPr="00B06864" w:rsidRDefault="00F52AA5" w:rsidP="00B06864">
            <w:pPr>
              <w:pStyle w:val="BodyText"/>
              <w:spacing w:after="0" w:line="360" w:lineRule="auto"/>
              <w:ind w:left="0" w:firstLine="0"/>
              <w:rPr>
                <w:b/>
                <w:szCs w:val="20"/>
              </w:rPr>
            </w:pPr>
          </w:p>
          <w:p w14:paraId="35BF10EE" w14:textId="77777777" w:rsidR="00D92E14" w:rsidRPr="00B06864" w:rsidRDefault="00D92E14" w:rsidP="00B06864">
            <w:pPr>
              <w:pStyle w:val="BodyText"/>
              <w:spacing w:after="0" w:line="360" w:lineRule="auto"/>
              <w:ind w:left="0" w:firstLine="0"/>
              <w:rPr>
                <w:b/>
                <w:szCs w:val="20"/>
              </w:rPr>
            </w:pPr>
            <w:r w:rsidRPr="00B06864">
              <w:rPr>
                <w:b/>
                <w:szCs w:val="20"/>
              </w:rPr>
              <w:lastRenderedPageBreak/>
              <w:t>d. Public, Councillors, Staff, Contractors, Pension Provider, HMRC</w:t>
            </w:r>
          </w:p>
          <w:p w14:paraId="7DF941CA" w14:textId="77777777" w:rsidR="00D92E14" w:rsidRPr="00B06864" w:rsidRDefault="00D92E14" w:rsidP="00B06864">
            <w:pPr>
              <w:pStyle w:val="BodyText"/>
              <w:spacing w:after="0" w:line="360" w:lineRule="auto"/>
              <w:ind w:left="0" w:firstLine="0"/>
              <w:rPr>
                <w:b/>
                <w:szCs w:val="20"/>
              </w:rPr>
            </w:pPr>
          </w:p>
          <w:p w14:paraId="5E5DDF96" w14:textId="77777777" w:rsidR="00D92E14" w:rsidRPr="00B06864" w:rsidRDefault="00D92E14" w:rsidP="00B06864">
            <w:pPr>
              <w:pStyle w:val="BodyText"/>
              <w:spacing w:after="0" w:line="360" w:lineRule="auto"/>
              <w:ind w:left="0" w:firstLine="0"/>
              <w:rPr>
                <w:b/>
                <w:szCs w:val="20"/>
              </w:rPr>
            </w:pPr>
          </w:p>
          <w:p w14:paraId="52576B69" w14:textId="77777777" w:rsidR="00F123F5" w:rsidRDefault="00F123F5" w:rsidP="00B06864">
            <w:pPr>
              <w:pStyle w:val="BodyText"/>
              <w:spacing w:after="0" w:line="360" w:lineRule="auto"/>
              <w:ind w:left="0" w:firstLine="0"/>
              <w:rPr>
                <w:b/>
                <w:szCs w:val="20"/>
              </w:rPr>
            </w:pPr>
          </w:p>
          <w:p w14:paraId="7EC086E3" w14:textId="77777777" w:rsidR="00F123F5" w:rsidRPr="00B06864" w:rsidRDefault="00F123F5" w:rsidP="00B06864">
            <w:pPr>
              <w:pStyle w:val="BodyText"/>
              <w:spacing w:after="0" w:line="360" w:lineRule="auto"/>
              <w:ind w:left="0" w:firstLine="0"/>
              <w:rPr>
                <w:b/>
                <w:szCs w:val="20"/>
              </w:rPr>
            </w:pPr>
          </w:p>
          <w:p w14:paraId="3B03BA4F" w14:textId="77777777" w:rsidR="00D92E14" w:rsidRPr="00B06864" w:rsidRDefault="00E31E6A" w:rsidP="00B06864">
            <w:pPr>
              <w:pStyle w:val="BodyText"/>
              <w:spacing w:after="0" w:line="360" w:lineRule="auto"/>
              <w:ind w:left="0" w:firstLine="0"/>
              <w:rPr>
                <w:b/>
                <w:szCs w:val="20"/>
              </w:rPr>
            </w:pPr>
            <w:r w:rsidRPr="00B06864">
              <w:rPr>
                <w:b/>
                <w:szCs w:val="20"/>
              </w:rPr>
              <w:t xml:space="preserve">e. </w:t>
            </w:r>
            <w:r w:rsidR="00F123F5">
              <w:rPr>
                <w:b/>
                <w:szCs w:val="20"/>
              </w:rPr>
              <w:t>No; the press and public are excluded from the meeting when confidential and commercially sensitive matters are discussed and information is not available for public inspection thereafter</w:t>
            </w:r>
          </w:p>
          <w:p w14:paraId="190F4EAE" w14:textId="77777777" w:rsidR="00E31E6A" w:rsidRDefault="00E31E6A" w:rsidP="00B06864">
            <w:pPr>
              <w:pStyle w:val="BodyText"/>
              <w:spacing w:after="0" w:line="360" w:lineRule="auto"/>
              <w:ind w:left="0" w:firstLine="0"/>
              <w:rPr>
                <w:b/>
                <w:szCs w:val="20"/>
              </w:rPr>
            </w:pPr>
          </w:p>
          <w:p w14:paraId="7B4A24DA" w14:textId="77777777" w:rsidR="00E31E6A" w:rsidRPr="00B06864" w:rsidRDefault="00E31E6A" w:rsidP="00B06864">
            <w:pPr>
              <w:pStyle w:val="BodyText"/>
              <w:spacing w:after="0" w:line="360" w:lineRule="auto"/>
              <w:ind w:left="0" w:firstLine="0"/>
              <w:rPr>
                <w:b/>
                <w:szCs w:val="20"/>
              </w:rPr>
            </w:pPr>
            <w:r w:rsidRPr="00B06864">
              <w:rPr>
                <w:b/>
                <w:szCs w:val="20"/>
              </w:rPr>
              <w:t>f. Only to the general public who reside overseas and have made an enquiry by email or post</w:t>
            </w:r>
            <w:r w:rsidR="00F123F5">
              <w:rPr>
                <w:b/>
                <w:szCs w:val="20"/>
              </w:rPr>
              <w:t xml:space="preserve"> or are able to view the website</w:t>
            </w:r>
          </w:p>
          <w:p w14:paraId="6674AF83" w14:textId="77777777" w:rsidR="00E31E6A" w:rsidRPr="00B06864" w:rsidRDefault="00E31E6A" w:rsidP="00B06864">
            <w:pPr>
              <w:pStyle w:val="BodyText"/>
              <w:spacing w:after="0" w:line="360" w:lineRule="auto"/>
              <w:ind w:left="0" w:firstLine="0"/>
              <w:rPr>
                <w:b/>
                <w:szCs w:val="20"/>
              </w:rPr>
            </w:pPr>
          </w:p>
          <w:p w14:paraId="257E1938" w14:textId="77777777" w:rsidR="00E31E6A" w:rsidRPr="00B06864" w:rsidRDefault="00E31E6A" w:rsidP="00B06864">
            <w:pPr>
              <w:pStyle w:val="BodyText"/>
              <w:spacing w:after="0" w:line="360" w:lineRule="auto"/>
              <w:ind w:left="0" w:firstLine="0"/>
              <w:rPr>
                <w:b/>
                <w:szCs w:val="20"/>
              </w:rPr>
            </w:pPr>
          </w:p>
          <w:p w14:paraId="719A5102" w14:textId="77777777" w:rsidR="00E31E6A" w:rsidRPr="00B06864" w:rsidRDefault="00E31E6A" w:rsidP="00B06864">
            <w:pPr>
              <w:pStyle w:val="BodyText"/>
              <w:spacing w:after="0" w:line="360" w:lineRule="auto"/>
              <w:ind w:left="0" w:firstLine="0"/>
              <w:rPr>
                <w:b/>
                <w:szCs w:val="20"/>
              </w:rPr>
            </w:pPr>
          </w:p>
          <w:p w14:paraId="4822A77F" w14:textId="77777777" w:rsidR="00E31E6A" w:rsidRPr="00B06864" w:rsidRDefault="00E31E6A" w:rsidP="00B06864">
            <w:pPr>
              <w:pStyle w:val="BodyText"/>
              <w:spacing w:after="0" w:line="360" w:lineRule="auto"/>
              <w:ind w:left="0" w:firstLine="0"/>
              <w:rPr>
                <w:b/>
                <w:szCs w:val="20"/>
              </w:rPr>
            </w:pPr>
          </w:p>
          <w:p w14:paraId="74809105" w14:textId="77777777" w:rsidR="00E31E6A" w:rsidRPr="00B06864" w:rsidRDefault="00E31E6A" w:rsidP="00B06864">
            <w:pPr>
              <w:pStyle w:val="BodyText"/>
              <w:spacing w:after="0" w:line="360" w:lineRule="auto"/>
              <w:ind w:left="0" w:firstLine="0"/>
              <w:rPr>
                <w:b/>
                <w:szCs w:val="20"/>
              </w:rPr>
            </w:pPr>
            <w:r w:rsidRPr="00B06864">
              <w:rPr>
                <w:b/>
                <w:szCs w:val="20"/>
              </w:rPr>
              <w:t>g. Staff and Councillor applications are held indefinitely by email, paper folder, laptop.  Unsuccessful staff and Councillor applications are held for six months only and are then securely destroyed by shredding</w:t>
            </w:r>
          </w:p>
          <w:p w14:paraId="03485D83" w14:textId="77777777" w:rsidR="00E31E6A" w:rsidRPr="00B06864" w:rsidRDefault="00E31E6A" w:rsidP="00B06864">
            <w:pPr>
              <w:pStyle w:val="BodyText"/>
              <w:spacing w:after="0" w:line="360" w:lineRule="auto"/>
              <w:ind w:left="0" w:firstLine="0"/>
              <w:rPr>
                <w:b/>
                <w:szCs w:val="20"/>
              </w:rPr>
            </w:pPr>
          </w:p>
          <w:p w14:paraId="0A382543" w14:textId="77777777" w:rsidR="00E31E6A" w:rsidRPr="00B06864" w:rsidRDefault="00E31E6A" w:rsidP="00F123F5">
            <w:pPr>
              <w:pStyle w:val="BodyText"/>
              <w:spacing w:after="0" w:line="360" w:lineRule="auto"/>
              <w:ind w:left="0" w:firstLine="0"/>
              <w:rPr>
                <w:b/>
                <w:szCs w:val="20"/>
              </w:rPr>
            </w:pPr>
            <w:r w:rsidRPr="00B06864">
              <w:rPr>
                <w:b/>
                <w:szCs w:val="20"/>
              </w:rPr>
              <w:t xml:space="preserve">h. </w:t>
            </w:r>
            <w:r w:rsidR="00F123F5">
              <w:rPr>
                <w:b/>
                <w:szCs w:val="20"/>
              </w:rPr>
              <w:t xml:space="preserve">Current </w:t>
            </w:r>
            <w:r w:rsidR="006D5D46">
              <w:rPr>
                <w:b/>
                <w:szCs w:val="20"/>
              </w:rPr>
              <w:t>s</w:t>
            </w:r>
            <w:r w:rsidRPr="00B06864">
              <w:rPr>
                <w:b/>
                <w:szCs w:val="20"/>
              </w:rPr>
              <w:t xml:space="preserve">taff personal data is held indefinitely by email, paper folder, laptop for </w:t>
            </w:r>
            <w:r w:rsidR="00F123F5">
              <w:rPr>
                <w:b/>
                <w:szCs w:val="20"/>
              </w:rPr>
              <w:t xml:space="preserve">employment and </w:t>
            </w:r>
            <w:r w:rsidRPr="00B06864">
              <w:rPr>
                <w:b/>
                <w:szCs w:val="20"/>
              </w:rPr>
              <w:t>health and safety reasons</w:t>
            </w:r>
            <w:r w:rsidR="00F123F5">
              <w:rPr>
                <w:b/>
                <w:szCs w:val="20"/>
              </w:rPr>
              <w:t>.  Councillor information is retained until the next ordinary election</w:t>
            </w:r>
          </w:p>
        </w:tc>
      </w:tr>
      <w:tr w:rsidR="00651872" w:rsidRPr="00B06864" w14:paraId="34D649B9" w14:textId="77777777" w:rsidTr="0008319D">
        <w:trPr>
          <w:trHeight w:val="397"/>
          <w:tblHeader/>
        </w:trPr>
        <w:tc>
          <w:tcPr>
            <w:tcW w:w="9696" w:type="dxa"/>
            <w:gridSpan w:val="3"/>
            <w:shd w:val="clear" w:color="auto" w:fill="EAF1DD" w:themeFill="accent3" w:themeFillTint="33"/>
          </w:tcPr>
          <w:p w14:paraId="682D81B7" w14:textId="77777777" w:rsidR="00651872" w:rsidRPr="00B06864" w:rsidRDefault="00B06864" w:rsidP="00B06864">
            <w:pPr>
              <w:pStyle w:val="SchedulePart"/>
              <w:numPr>
                <w:ilvl w:val="0"/>
                <w:numId w:val="0"/>
              </w:numPr>
              <w:tabs>
                <w:tab w:val="left" w:pos="0"/>
              </w:tabs>
              <w:spacing w:before="0" w:after="0" w:line="360" w:lineRule="auto"/>
              <w:rPr>
                <w:rFonts w:asciiTheme="minorHAnsi" w:hAnsiTheme="minorHAnsi"/>
                <w:b w:val="0"/>
                <w:u w:val="none"/>
              </w:rPr>
            </w:pPr>
            <w:r>
              <w:rPr>
                <w:rFonts w:asciiTheme="minorHAnsi" w:hAnsiTheme="minorHAnsi" w:cs="Arial"/>
                <w:u w:val="none"/>
              </w:rPr>
              <w:lastRenderedPageBreak/>
              <w:t xml:space="preserve">PART c: </w:t>
            </w:r>
            <w:r w:rsidR="00651872" w:rsidRPr="00B06864">
              <w:rPr>
                <w:rFonts w:asciiTheme="minorHAnsi" w:hAnsiTheme="minorHAnsi"/>
                <w:u w:val="none"/>
              </w:rPr>
              <w:t>SUPPLIERS, COMPANIES, AND OTHER ORGANISATIONS THE COUNCIL CONTRACTS WITH</w:t>
            </w:r>
            <w:r w:rsidR="00651872" w:rsidRPr="00B06864">
              <w:rPr>
                <w:rFonts w:asciiTheme="minorHAnsi" w:hAnsiTheme="minorHAnsi"/>
                <w:b w:val="0"/>
                <w:u w:val="none"/>
              </w:rPr>
              <w:t xml:space="preserve"> </w:t>
            </w:r>
            <w:r w:rsidRPr="00B06864">
              <w:rPr>
                <w:rFonts w:asciiTheme="minorHAnsi" w:hAnsiTheme="minorHAnsi"/>
                <w:b w:val="0"/>
                <w:caps w:val="0"/>
                <w:u w:val="none"/>
              </w:rPr>
              <w:t>about individuals or representatives of organisations which supply us with services such as for council repairs, or with whom we are in contact</w:t>
            </w:r>
          </w:p>
        </w:tc>
      </w:tr>
      <w:tr w:rsidR="00D92E14" w:rsidRPr="00B06864" w14:paraId="685EC9F7" w14:textId="77777777" w:rsidTr="00F123F5">
        <w:trPr>
          <w:trHeight w:val="397"/>
        </w:trPr>
        <w:tc>
          <w:tcPr>
            <w:tcW w:w="341" w:type="dxa"/>
          </w:tcPr>
          <w:p w14:paraId="1BD70025"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tcBorders>
              <w:bottom w:val="single" w:sz="4" w:space="0" w:color="auto"/>
            </w:tcBorders>
            <w:shd w:val="clear" w:color="auto" w:fill="auto"/>
          </w:tcPr>
          <w:p w14:paraId="222D5F4A" w14:textId="77777777" w:rsidR="006158F9" w:rsidRPr="00B06864" w:rsidRDefault="006158F9" w:rsidP="00B06864">
            <w:pPr>
              <w:pStyle w:val="BodyText"/>
              <w:spacing w:after="0" w:line="360" w:lineRule="auto"/>
              <w:ind w:left="0" w:firstLine="0"/>
              <w:rPr>
                <w:b/>
                <w:szCs w:val="20"/>
              </w:rPr>
            </w:pPr>
            <w:r w:rsidRPr="00B06864">
              <w:rPr>
                <w:b/>
                <w:szCs w:val="20"/>
              </w:rPr>
              <w:t>a</w:t>
            </w:r>
            <w:r w:rsidR="00E31E6A" w:rsidRPr="00B06864">
              <w:rPr>
                <w:b/>
                <w:szCs w:val="20"/>
              </w:rPr>
              <w:t>.</w:t>
            </w:r>
            <w:r w:rsidRPr="00B06864">
              <w:rPr>
                <w:b/>
                <w:szCs w:val="20"/>
              </w:rPr>
              <w:t xml:space="preserve"> Who does the Council keep personal data about?</w:t>
            </w:r>
          </w:p>
          <w:p w14:paraId="41AD572D" w14:textId="77777777" w:rsidR="006158F9" w:rsidRPr="00B06864" w:rsidRDefault="006158F9" w:rsidP="00B06864">
            <w:pPr>
              <w:pStyle w:val="BodyText"/>
              <w:spacing w:after="0" w:line="360" w:lineRule="auto"/>
              <w:ind w:left="0" w:firstLine="0"/>
              <w:rPr>
                <w:szCs w:val="20"/>
              </w:rPr>
            </w:pPr>
            <w:proofErr w:type="gramStart"/>
            <w:r w:rsidRPr="00B06864">
              <w:rPr>
                <w:szCs w:val="20"/>
              </w:rPr>
              <w:t>e.g.</w:t>
            </w:r>
            <w:proofErr w:type="gramEnd"/>
            <w:r w:rsidRPr="00B06864">
              <w:rPr>
                <w:szCs w:val="20"/>
              </w:rPr>
              <w:t xml:space="preserve"> tradesman, recruitment agencies, surveyors, architects, builders, suppliers, advisers, payroll processors.</w:t>
            </w:r>
          </w:p>
          <w:p w14:paraId="31F62327" w14:textId="77777777" w:rsidR="006158F9" w:rsidRPr="00B06864" w:rsidRDefault="006158F9" w:rsidP="00B06864">
            <w:pPr>
              <w:pStyle w:val="BodyText"/>
              <w:spacing w:after="0" w:line="360" w:lineRule="auto"/>
              <w:ind w:left="0" w:firstLine="0"/>
              <w:rPr>
                <w:szCs w:val="20"/>
              </w:rPr>
            </w:pPr>
            <w:r w:rsidRPr="00B06864">
              <w:rPr>
                <w:szCs w:val="20"/>
              </w:rPr>
              <w:t>[Please list any others]</w:t>
            </w:r>
          </w:p>
          <w:p w14:paraId="4AAF65C9" w14:textId="77777777" w:rsidR="00E31E6A" w:rsidRDefault="00E31E6A" w:rsidP="00B06864">
            <w:pPr>
              <w:pStyle w:val="BodyText"/>
              <w:spacing w:after="0" w:line="360" w:lineRule="auto"/>
              <w:ind w:left="0" w:firstLine="0"/>
              <w:rPr>
                <w:szCs w:val="20"/>
              </w:rPr>
            </w:pPr>
          </w:p>
          <w:p w14:paraId="45E0A8F6" w14:textId="77777777" w:rsidR="00F52AA5" w:rsidRDefault="00F52AA5" w:rsidP="00B06864">
            <w:pPr>
              <w:pStyle w:val="BodyText"/>
              <w:spacing w:after="0" w:line="360" w:lineRule="auto"/>
              <w:ind w:left="0" w:firstLine="0"/>
              <w:rPr>
                <w:szCs w:val="20"/>
              </w:rPr>
            </w:pPr>
          </w:p>
          <w:p w14:paraId="56BEB025" w14:textId="77777777" w:rsidR="00F52AA5" w:rsidRPr="00B06864" w:rsidRDefault="00F52AA5" w:rsidP="00B06864">
            <w:pPr>
              <w:pStyle w:val="BodyText"/>
              <w:spacing w:after="0" w:line="360" w:lineRule="auto"/>
              <w:ind w:left="0" w:firstLine="0"/>
              <w:rPr>
                <w:szCs w:val="20"/>
              </w:rPr>
            </w:pPr>
          </w:p>
          <w:p w14:paraId="6C785FEB" w14:textId="77777777" w:rsidR="006158F9" w:rsidRPr="00B06864" w:rsidRDefault="006158F9" w:rsidP="00B06864">
            <w:pPr>
              <w:pStyle w:val="BodyText"/>
              <w:spacing w:after="0" w:line="360" w:lineRule="auto"/>
              <w:ind w:left="0" w:firstLine="0"/>
              <w:rPr>
                <w:rStyle w:val="Underline"/>
                <w:b/>
                <w:szCs w:val="20"/>
              </w:rPr>
            </w:pPr>
            <w:r w:rsidRPr="00B06864">
              <w:rPr>
                <w:rStyle w:val="Underline"/>
                <w:b/>
                <w:szCs w:val="20"/>
              </w:rPr>
              <w:lastRenderedPageBreak/>
              <w:t>b</w:t>
            </w:r>
            <w:r w:rsidR="00E31E6A" w:rsidRPr="00B06864">
              <w:rPr>
                <w:rStyle w:val="Underline"/>
                <w:b/>
                <w:szCs w:val="20"/>
              </w:rPr>
              <w:t>.</w:t>
            </w:r>
            <w:r w:rsidRPr="00B06864">
              <w:rPr>
                <w:rStyle w:val="Underline"/>
                <w:b/>
                <w:szCs w:val="20"/>
              </w:rPr>
              <w:t xml:space="preserve"> What type of personal data does the Council keep?</w:t>
            </w:r>
          </w:p>
          <w:p w14:paraId="6104AA76" w14:textId="77777777" w:rsidR="006158F9" w:rsidRPr="00B06864" w:rsidRDefault="006158F9" w:rsidP="00B06864">
            <w:pPr>
              <w:pStyle w:val="BodyText"/>
              <w:spacing w:after="0" w:line="360" w:lineRule="auto"/>
              <w:ind w:left="0" w:firstLine="0"/>
              <w:rPr>
                <w:szCs w:val="20"/>
              </w:rPr>
            </w:pPr>
            <w:proofErr w:type="gramStart"/>
            <w:r w:rsidRPr="00B06864">
              <w:rPr>
                <w:szCs w:val="20"/>
              </w:rPr>
              <w:t>e.g.</w:t>
            </w:r>
            <w:proofErr w:type="gramEnd"/>
            <w:r w:rsidRPr="00B06864">
              <w:rPr>
                <w:szCs w:val="20"/>
              </w:rPr>
              <w:t xml:space="preserve"> name, contact details, qualifications, financial details, details of certificates and diplomas, education and skills.</w:t>
            </w:r>
          </w:p>
          <w:p w14:paraId="0B0C66E2" w14:textId="77777777" w:rsidR="006158F9" w:rsidRPr="00B06864" w:rsidRDefault="006158F9" w:rsidP="00B06864">
            <w:pPr>
              <w:pStyle w:val="BodyText"/>
              <w:spacing w:after="0" w:line="360" w:lineRule="auto"/>
              <w:ind w:left="0" w:firstLine="0"/>
              <w:rPr>
                <w:szCs w:val="20"/>
              </w:rPr>
            </w:pPr>
            <w:r w:rsidRPr="00B06864">
              <w:rPr>
                <w:szCs w:val="20"/>
              </w:rPr>
              <w:t>[Please list any others]</w:t>
            </w:r>
          </w:p>
          <w:p w14:paraId="75D3A2CC" w14:textId="77777777" w:rsidR="00F123F5" w:rsidRPr="00B06864" w:rsidRDefault="00F123F5" w:rsidP="00B06864">
            <w:pPr>
              <w:pStyle w:val="BodyText"/>
              <w:spacing w:after="0" w:line="360" w:lineRule="auto"/>
              <w:ind w:left="0" w:firstLine="0"/>
              <w:rPr>
                <w:szCs w:val="20"/>
              </w:rPr>
            </w:pPr>
          </w:p>
          <w:p w14:paraId="53195CE0" w14:textId="77777777" w:rsidR="006158F9" w:rsidRPr="00B06864" w:rsidRDefault="006158F9" w:rsidP="00B06864">
            <w:pPr>
              <w:pStyle w:val="BodyText"/>
              <w:spacing w:after="0" w:line="360" w:lineRule="auto"/>
              <w:ind w:left="0" w:firstLine="0"/>
              <w:rPr>
                <w:rStyle w:val="Underline"/>
                <w:b/>
                <w:szCs w:val="20"/>
              </w:rPr>
            </w:pPr>
            <w:r w:rsidRPr="00B06864">
              <w:rPr>
                <w:rStyle w:val="Underline"/>
                <w:b/>
                <w:szCs w:val="20"/>
              </w:rPr>
              <w:t>c</w:t>
            </w:r>
            <w:r w:rsidR="00E31E6A" w:rsidRPr="00B06864">
              <w:rPr>
                <w:rStyle w:val="Underline"/>
                <w:b/>
                <w:szCs w:val="20"/>
              </w:rPr>
              <w:t>.</w:t>
            </w:r>
            <w:r w:rsidRPr="00B06864">
              <w:rPr>
                <w:rStyle w:val="Underline"/>
                <w:b/>
                <w:szCs w:val="20"/>
              </w:rPr>
              <w:t xml:space="preserve"> Where </w:t>
            </w:r>
            <w:r w:rsidRPr="00B06864">
              <w:rPr>
                <w:b/>
                <w:szCs w:val="20"/>
                <w:u w:val="single"/>
              </w:rPr>
              <w:t>does</w:t>
            </w:r>
            <w:r w:rsidRPr="00B06864">
              <w:rPr>
                <w:rStyle w:val="Underline"/>
                <w:b/>
                <w:szCs w:val="20"/>
              </w:rPr>
              <w:t xml:space="preserve"> the Council get the data from?</w:t>
            </w:r>
          </w:p>
          <w:p w14:paraId="0F0CE574" w14:textId="77777777" w:rsidR="006158F9" w:rsidRPr="00B06864" w:rsidRDefault="006158F9" w:rsidP="00B06864">
            <w:pPr>
              <w:pStyle w:val="BodyText"/>
              <w:spacing w:after="0" w:line="360" w:lineRule="auto"/>
              <w:ind w:left="0" w:firstLine="0"/>
              <w:rPr>
                <w:szCs w:val="20"/>
              </w:rPr>
            </w:pPr>
            <w:proofErr w:type="gramStart"/>
            <w:r w:rsidRPr="00B06864">
              <w:rPr>
                <w:szCs w:val="20"/>
              </w:rPr>
              <w:t>e.g.</w:t>
            </w:r>
            <w:proofErr w:type="gramEnd"/>
            <w:r w:rsidRPr="00B06864">
              <w:rPr>
                <w:szCs w:val="20"/>
              </w:rPr>
              <w:t xml:space="preserve"> the individuals, suppliers.</w:t>
            </w:r>
          </w:p>
          <w:p w14:paraId="7CCB5214" w14:textId="77777777" w:rsidR="006158F9" w:rsidRPr="00B06864" w:rsidRDefault="006158F9" w:rsidP="00B06864">
            <w:pPr>
              <w:pStyle w:val="BodyText"/>
              <w:spacing w:after="0" w:line="360" w:lineRule="auto"/>
              <w:ind w:left="0" w:firstLine="0"/>
              <w:rPr>
                <w:szCs w:val="20"/>
              </w:rPr>
            </w:pPr>
            <w:r w:rsidRPr="00B06864">
              <w:rPr>
                <w:szCs w:val="20"/>
              </w:rPr>
              <w:t>[Please list any others]</w:t>
            </w:r>
          </w:p>
          <w:p w14:paraId="1F18B949" w14:textId="77777777" w:rsidR="00E31E6A" w:rsidRPr="00B06864" w:rsidRDefault="00E31E6A" w:rsidP="00B06864">
            <w:pPr>
              <w:pStyle w:val="BodyText"/>
              <w:spacing w:after="0" w:line="360" w:lineRule="auto"/>
              <w:ind w:left="0" w:firstLine="0"/>
              <w:rPr>
                <w:szCs w:val="20"/>
              </w:rPr>
            </w:pPr>
          </w:p>
          <w:p w14:paraId="1288EE47" w14:textId="77777777" w:rsidR="006158F9" w:rsidRPr="00B06864" w:rsidRDefault="006158F9" w:rsidP="00B06864">
            <w:pPr>
              <w:pStyle w:val="BodyText"/>
              <w:spacing w:after="0" w:line="360" w:lineRule="auto"/>
              <w:ind w:left="0" w:firstLine="0"/>
              <w:rPr>
                <w:szCs w:val="20"/>
              </w:rPr>
            </w:pPr>
            <w:r w:rsidRPr="00B06864">
              <w:rPr>
                <w:rStyle w:val="Underline"/>
                <w:b/>
                <w:szCs w:val="20"/>
              </w:rPr>
              <w:t>d</w:t>
            </w:r>
            <w:r w:rsidR="00E31E6A" w:rsidRPr="00B06864">
              <w:rPr>
                <w:rStyle w:val="Underline"/>
                <w:b/>
                <w:szCs w:val="20"/>
              </w:rPr>
              <w:t>.</w:t>
            </w:r>
            <w:r w:rsidRPr="00B06864">
              <w:rPr>
                <w:rStyle w:val="Underline"/>
                <w:b/>
                <w:szCs w:val="20"/>
              </w:rPr>
              <w:t xml:space="preserve"> Why does the Council collect or process the data?</w:t>
            </w:r>
          </w:p>
          <w:p w14:paraId="2A29DB95" w14:textId="77777777" w:rsidR="006158F9" w:rsidRPr="00B06864" w:rsidRDefault="006158F9" w:rsidP="00B06864">
            <w:pPr>
              <w:pStyle w:val="Level1Bullet"/>
              <w:numPr>
                <w:ilvl w:val="0"/>
                <w:numId w:val="0"/>
              </w:numPr>
              <w:tabs>
                <w:tab w:val="left" w:pos="0"/>
              </w:tabs>
              <w:spacing w:before="0" w:after="0" w:line="360" w:lineRule="auto"/>
              <w:rPr>
                <w:rFonts w:asciiTheme="minorHAnsi" w:hAnsiTheme="minorHAnsi" w:cs="Arial"/>
              </w:rPr>
            </w:pPr>
            <w:proofErr w:type="gramStart"/>
            <w:r w:rsidRPr="00B06864">
              <w:rPr>
                <w:rFonts w:asciiTheme="minorHAnsi" w:hAnsiTheme="minorHAnsi" w:cs="Arial"/>
              </w:rPr>
              <w:t>e.g.</w:t>
            </w:r>
            <w:proofErr w:type="gramEnd"/>
            <w:r w:rsidRPr="00B06864">
              <w:rPr>
                <w:rFonts w:asciiTheme="minorHAnsi" w:hAnsiTheme="minorHAnsi" w:cs="Arial"/>
              </w:rPr>
              <w:t xml:space="preserve"> Council property maintenance and repairs and management of Council facilities, pay and manage staff.</w:t>
            </w:r>
          </w:p>
          <w:p w14:paraId="22D9A90A" w14:textId="77777777" w:rsidR="006158F9" w:rsidRPr="00B06864" w:rsidRDefault="006158F9" w:rsidP="00B06864">
            <w:pPr>
              <w:pStyle w:val="Level1Bullet"/>
              <w:numPr>
                <w:ilvl w:val="0"/>
                <w:numId w:val="0"/>
              </w:numPr>
              <w:tabs>
                <w:tab w:val="left" w:pos="0"/>
              </w:tabs>
              <w:spacing w:before="0" w:after="0" w:line="360" w:lineRule="auto"/>
              <w:rPr>
                <w:rFonts w:asciiTheme="minorHAnsi" w:hAnsiTheme="minorHAnsi" w:cs="Arial"/>
              </w:rPr>
            </w:pPr>
            <w:r w:rsidRPr="00B06864">
              <w:rPr>
                <w:rFonts w:asciiTheme="minorHAnsi" w:hAnsiTheme="minorHAnsi" w:cs="Arial"/>
              </w:rPr>
              <w:t>[Please list any other reasons].</w:t>
            </w:r>
          </w:p>
        </w:tc>
        <w:tc>
          <w:tcPr>
            <w:tcW w:w="4678" w:type="dxa"/>
            <w:shd w:val="clear" w:color="auto" w:fill="auto"/>
          </w:tcPr>
          <w:p w14:paraId="1336AA2B" w14:textId="77777777" w:rsidR="006158F9" w:rsidRPr="00B06864" w:rsidRDefault="00651872" w:rsidP="00B06864">
            <w:pPr>
              <w:pStyle w:val="BodyText"/>
              <w:spacing w:after="0" w:line="360" w:lineRule="auto"/>
              <w:ind w:left="0" w:firstLine="0"/>
              <w:rPr>
                <w:b/>
                <w:szCs w:val="20"/>
              </w:rPr>
            </w:pPr>
            <w:r w:rsidRPr="00B06864">
              <w:rPr>
                <w:b/>
                <w:szCs w:val="20"/>
              </w:rPr>
              <w:lastRenderedPageBreak/>
              <w:t xml:space="preserve">a. Contractors, businesses, solicitors, suppliers of goods and services, service providers, </w:t>
            </w:r>
            <w:r w:rsidR="00F123F5">
              <w:rPr>
                <w:b/>
                <w:szCs w:val="20"/>
              </w:rPr>
              <w:t>volunteers</w:t>
            </w:r>
          </w:p>
          <w:p w14:paraId="332AFCAD" w14:textId="77777777" w:rsidR="00651872" w:rsidRPr="00B06864" w:rsidRDefault="00651872" w:rsidP="00B06864">
            <w:pPr>
              <w:pStyle w:val="BodyText"/>
              <w:spacing w:after="0" w:line="360" w:lineRule="auto"/>
              <w:ind w:left="0" w:firstLine="0"/>
              <w:rPr>
                <w:b/>
                <w:szCs w:val="20"/>
              </w:rPr>
            </w:pPr>
          </w:p>
          <w:p w14:paraId="132C5683" w14:textId="77777777" w:rsidR="00651872" w:rsidRDefault="00651872" w:rsidP="00B06864">
            <w:pPr>
              <w:pStyle w:val="BodyText"/>
              <w:spacing w:after="0" w:line="360" w:lineRule="auto"/>
              <w:ind w:left="0" w:firstLine="0"/>
              <w:rPr>
                <w:b/>
                <w:szCs w:val="20"/>
              </w:rPr>
            </w:pPr>
          </w:p>
          <w:p w14:paraId="26FF9504" w14:textId="77777777" w:rsidR="00F52AA5" w:rsidRPr="00B06864" w:rsidRDefault="00F52AA5" w:rsidP="00B06864">
            <w:pPr>
              <w:pStyle w:val="BodyText"/>
              <w:spacing w:after="0" w:line="360" w:lineRule="auto"/>
              <w:ind w:left="0" w:firstLine="0"/>
              <w:rPr>
                <w:b/>
                <w:szCs w:val="20"/>
              </w:rPr>
            </w:pPr>
          </w:p>
          <w:p w14:paraId="3604817C" w14:textId="77777777" w:rsidR="00A03E33" w:rsidRDefault="00A03E33" w:rsidP="00B06864">
            <w:pPr>
              <w:pStyle w:val="BodyText"/>
              <w:spacing w:after="0" w:line="360" w:lineRule="auto"/>
              <w:ind w:left="0" w:firstLine="0"/>
              <w:rPr>
                <w:b/>
                <w:szCs w:val="20"/>
              </w:rPr>
            </w:pPr>
          </w:p>
          <w:p w14:paraId="65E85360" w14:textId="77777777" w:rsidR="00F52AA5" w:rsidRDefault="00F52AA5" w:rsidP="00B06864">
            <w:pPr>
              <w:pStyle w:val="BodyText"/>
              <w:spacing w:after="0" w:line="360" w:lineRule="auto"/>
              <w:ind w:left="0" w:firstLine="0"/>
              <w:rPr>
                <w:b/>
                <w:szCs w:val="20"/>
              </w:rPr>
            </w:pPr>
          </w:p>
          <w:p w14:paraId="1CD38835" w14:textId="77777777" w:rsidR="00F52AA5" w:rsidRPr="00B06864" w:rsidRDefault="00F52AA5" w:rsidP="00B06864">
            <w:pPr>
              <w:pStyle w:val="BodyText"/>
              <w:spacing w:after="0" w:line="360" w:lineRule="auto"/>
              <w:ind w:left="0" w:firstLine="0"/>
              <w:rPr>
                <w:b/>
                <w:szCs w:val="20"/>
              </w:rPr>
            </w:pPr>
          </w:p>
          <w:p w14:paraId="7A1D162B" w14:textId="77777777" w:rsidR="00651872" w:rsidRPr="00B06864" w:rsidRDefault="00651872" w:rsidP="00B06864">
            <w:pPr>
              <w:pStyle w:val="BodyText"/>
              <w:spacing w:after="0" w:line="360" w:lineRule="auto"/>
              <w:ind w:left="0" w:firstLine="0"/>
              <w:rPr>
                <w:b/>
                <w:szCs w:val="20"/>
              </w:rPr>
            </w:pPr>
            <w:r w:rsidRPr="00B06864">
              <w:rPr>
                <w:b/>
                <w:szCs w:val="20"/>
              </w:rPr>
              <w:lastRenderedPageBreak/>
              <w:t>b. Name, address, email, telephone number(s), PLI schedules (if applicable), risk assessments (if applicable), method statements (if applicable)</w:t>
            </w:r>
            <w:r w:rsidR="00F123F5">
              <w:rPr>
                <w:b/>
                <w:szCs w:val="20"/>
              </w:rPr>
              <w:t>, staff employment documents including qualifications and CV</w:t>
            </w:r>
          </w:p>
          <w:p w14:paraId="48E8634F" w14:textId="77777777" w:rsidR="00F123F5" w:rsidRPr="00B06864" w:rsidRDefault="00F123F5" w:rsidP="00B06864">
            <w:pPr>
              <w:pStyle w:val="BodyText"/>
              <w:spacing w:after="0" w:line="360" w:lineRule="auto"/>
              <w:ind w:left="0" w:firstLine="0"/>
              <w:rPr>
                <w:b/>
                <w:szCs w:val="20"/>
              </w:rPr>
            </w:pPr>
          </w:p>
          <w:p w14:paraId="1636B8ED" w14:textId="77777777" w:rsidR="00651872" w:rsidRPr="00B06864" w:rsidRDefault="00651872" w:rsidP="00B06864">
            <w:pPr>
              <w:pStyle w:val="BodyText"/>
              <w:spacing w:after="0" w:line="360" w:lineRule="auto"/>
              <w:ind w:left="0" w:firstLine="0"/>
              <w:rPr>
                <w:b/>
                <w:szCs w:val="20"/>
              </w:rPr>
            </w:pPr>
            <w:r w:rsidRPr="00B06864">
              <w:rPr>
                <w:b/>
                <w:szCs w:val="20"/>
              </w:rPr>
              <w:t xml:space="preserve">c. </w:t>
            </w:r>
            <w:r w:rsidR="00CD3CB8" w:rsidRPr="00B06864">
              <w:rPr>
                <w:b/>
                <w:szCs w:val="20"/>
              </w:rPr>
              <w:t>I</w:t>
            </w:r>
            <w:r w:rsidRPr="00B06864">
              <w:rPr>
                <w:b/>
                <w:szCs w:val="20"/>
              </w:rPr>
              <w:t xml:space="preserve">ndividuals, businesses, </w:t>
            </w:r>
            <w:r w:rsidR="00F123F5">
              <w:rPr>
                <w:b/>
                <w:szCs w:val="20"/>
              </w:rPr>
              <w:t xml:space="preserve">goods providers, service </w:t>
            </w:r>
            <w:r w:rsidRPr="00B06864">
              <w:rPr>
                <w:b/>
                <w:szCs w:val="20"/>
              </w:rPr>
              <w:t>providers</w:t>
            </w:r>
          </w:p>
          <w:p w14:paraId="4C610CCD" w14:textId="77777777" w:rsidR="00651872" w:rsidRPr="00B06864" w:rsidRDefault="00651872" w:rsidP="00B06864">
            <w:pPr>
              <w:pStyle w:val="BodyText"/>
              <w:spacing w:after="0" w:line="360" w:lineRule="auto"/>
              <w:ind w:left="0" w:firstLine="0"/>
              <w:rPr>
                <w:b/>
                <w:szCs w:val="20"/>
              </w:rPr>
            </w:pPr>
          </w:p>
          <w:p w14:paraId="4234F0DC" w14:textId="77777777" w:rsidR="00651872" w:rsidRPr="00B06864" w:rsidRDefault="00651872" w:rsidP="00B06864">
            <w:pPr>
              <w:pStyle w:val="BodyText"/>
              <w:spacing w:after="0" w:line="360" w:lineRule="auto"/>
              <w:ind w:left="0" w:firstLine="0"/>
              <w:rPr>
                <w:b/>
                <w:szCs w:val="20"/>
              </w:rPr>
            </w:pPr>
          </w:p>
          <w:p w14:paraId="04090057" w14:textId="77777777" w:rsidR="00651872" w:rsidRPr="00B06864" w:rsidRDefault="00651872" w:rsidP="00F123F5">
            <w:pPr>
              <w:pStyle w:val="BodyText"/>
              <w:spacing w:after="0" w:line="360" w:lineRule="auto"/>
              <w:ind w:left="0" w:firstLine="0"/>
              <w:rPr>
                <w:b/>
                <w:szCs w:val="20"/>
              </w:rPr>
            </w:pPr>
            <w:r w:rsidRPr="00B06864">
              <w:rPr>
                <w:b/>
                <w:szCs w:val="20"/>
              </w:rPr>
              <w:t xml:space="preserve">d. </w:t>
            </w:r>
            <w:r w:rsidR="00F123F5">
              <w:rPr>
                <w:b/>
                <w:szCs w:val="20"/>
              </w:rPr>
              <w:t xml:space="preserve">Maintenance and repairs </w:t>
            </w:r>
            <w:r w:rsidRPr="00B06864">
              <w:rPr>
                <w:b/>
                <w:szCs w:val="20"/>
              </w:rPr>
              <w:t>contracts, goods and services, legal matters, repeat advertisers, payment for goods/services</w:t>
            </w:r>
            <w:r w:rsidR="00A03E33" w:rsidRPr="00B06864">
              <w:rPr>
                <w:b/>
                <w:szCs w:val="20"/>
              </w:rPr>
              <w:t>, tenants leasing or renting land</w:t>
            </w:r>
            <w:r w:rsidR="00F123F5">
              <w:rPr>
                <w:b/>
                <w:szCs w:val="20"/>
              </w:rPr>
              <w:t>, service agreements</w:t>
            </w:r>
          </w:p>
        </w:tc>
      </w:tr>
      <w:tr w:rsidR="00651872" w:rsidRPr="00B06864" w14:paraId="4CC9A88E" w14:textId="77777777" w:rsidTr="0008319D">
        <w:trPr>
          <w:trHeight w:val="397"/>
        </w:trPr>
        <w:tc>
          <w:tcPr>
            <w:tcW w:w="9696" w:type="dxa"/>
            <w:gridSpan w:val="3"/>
            <w:shd w:val="clear" w:color="auto" w:fill="EAF1DD" w:themeFill="accent3" w:themeFillTint="33"/>
          </w:tcPr>
          <w:p w14:paraId="17770A0F" w14:textId="77777777" w:rsidR="00651872" w:rsidRPr="00B06864" w:rsidRDefault="00B06864" w:rsidP="00B06864">
            <w:pPr>
              <w:pStyle w:val="SchedulePart"/>
              <w:numPr>
                <w:ilvl w:val="0"/>
                <w:numId w:val="0"/>
              </w:numPr>
              <w:tabs>
                <w:tab w:val="left" w:pos="0"/>
              </w:tabs>
              <w:spacing w:before="0" w:after="0" w:line="360" w:lineRule="auto"/>
              <w:rPr>
                <w:rFonts w:asciiTheme="minorHAnsi" w:hAnsiTheme="minorHAnsi"/>
                <w:b w:val="0"/>
                <w:u w:val="none"/>
              </w:rPr>
            </w:pPr>
            <w:r>
              <w:rPr>
                <w:rFonts w:asciiTheme="minorHAnsi" w:hAnsiTheme="minorHAnsi" w:cs="Arial"/>
                <w:u w:val="none"/>
              </w:rPr>
              <w:lastRenderedPageBreak/>
              <w:t xml:space="preserve">PART d: </w:t>
            </w:r>
            <w:r w:rsidR="00651872" w:rsidRPr="00B06864">
              <w:rPr>
                <w:rFonts w:asciiTheme="minorHAnsi" w:hAnsiTheme="minorHAnsi"/>
                <w:u w:val="none"/>
              </w:rPr>
              <w:t>GENERAL QUESTIONS ABOUT PERSONAL DATA</w:t>
            </w:r>
          </w:p>
        </w:tc>
      </w:tr>
      <w:tr w:rsidR="00D92E14" w:rsidRPr="00B06864" w14:paraId="7DC4B8D0" w14:textId="77777777" w:rsidTr="00F123F5">
        <w:trPr>
          <w:trHeight w:val="397"/>
        </w:trPr>
        <w:tc>
          <w:tcPr>
            <w:tcW w:w="341" w:type="dxa"/>
          </w:tcPr>
          <w:p w14:paraId="6F5437E2"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0CF0D350" w14:textId="77777777" w:rsidR="006158F9" w:rsidRPr="00B06864" w:rsidRDefault="006158F9" w:rsidP="00B06864">
            <w:pPr>
              <w:pStyle w:val="BodyText"/>
              <w:numPr>
                <w:ilvl w:val="0"/>
                <w:numId w:val="11"/>
              </w:numPr>
              <w:tabs>
                <w:tab w:val="left" w:pos="226"/>
              </w:tabs>
              <w:spacing w:after="0" w:line="360" w:lineRule="auto"/>
              <w:ind w:left="0" w:firstLine="0"/>
              <w:rPr>
                <w:szCs w:val="20"/>
              </w:rPr>
            </w:pPr>
            <w:r w:rsidRPr="00B06864">
              <w:rPr>
                <w:szCs w:val="20"/>
              </w:rPr>
              <w:t xml:space="preserve">How </w:t>
            </w:r>
            <w:r w:rsidRPr="00B06864">
              <w:rPr>
                <w:rStyle w:val="Underline"/>
                <w:szCs w:val="20"/>
              </w:rPr>
              <w:t>does the Council</w:t>
            </w:r>
            <w:r w:rsidRPr="00B06864">
              <w:rPr>
                <w:rStyle w:val="Underline"/>
                <w:b/>
                <w:szCs w:val="20"/>
                <w:u w:val="none"/>
              </w:rPr>
              <w:t xml:space="preserve"> </w:t>
            </w:r>
            <w:r w:rsidRPr="00B06864">
              <w:rPr>
                <w:szCs w:val="20"/>
              </w:rPr>
              <w:t>store the personal data collected?</w:t>
            </w:r>
          </w:p>
          <w:p w14:paraId="0DE7616F" w14:textId="77777777" w:rsidR="00A03E33" w:rsidRPr="00B06864" w:rsidRDefault="00A03E33" w:rsidP="00B06864">
            <w:pPr>
              <w:pStyle w:val="BodyText"/>
              <w:tabs>
                <w:tab w:val="left" w:pos="226"/>
              </w:tabs>
              <w:spacing w:after="0" w:line="360" w:lineRule="auto"/>
              <w:ind w:left="0" w:firstLine="0"/>
              <w:rPr>
                <w:szCs w:val="20"/>
              </w:rPr>
            </w:pPr>
          </w:p>
          <w:p w14:paraId="009189BD" w14:textId="77777777" w:rsidR="006158F9" w:rsidRPr="00B06864" w:rsidRDefault="006158F9" w:rsidP="00B06864">
            <w:pPr>
              <w:pStyle w:val="BodyText"/>
              <w:numPr>
                <w:ilvl w:val="0"/>
                <w:numId w:val="11"/>
              </w:numPr>
              <w:tabs>
                <w:tab w:val="left" w:pos="226"/>
              </w:tabs>
              <w:spacing w:after="0" w:line="360" w:lineRule="auto"/>
              <w:ind w:left="0" w:firstLine="0"/>
              <w:rPr>
                <w:szCs w:val="20"/>
              </w:rPr>
            </w:pPr>
            <w:r w:rsidRPr="00B06864">
              <w:rPr>
                <w:szCs w:val="20"/>
                <w:u w:val="single"/>
              </w:rPr>
              <w:t>D</w:t>
            </w:r>
            <w:r w:rsidRPr="00B06864">
              <w:rPr>
                <w:rStyle w:val="Underline"/>
                <w:szCs w:val="20"/>
              </w:rPr>
              <w:t>oes the Council</w:t>
            </w:r>
            <w:r w:rsidRPr="00B06864">
              <w:rPr>
                <w:rStyle w:val="Underline"/>
                <w:b/>
                <w:szCs w:val="20"/>
                <w:u w:val="none"/>
              </w:rPr>
              <w:t xml:space="preserve"> </w:t>
            </w:r>
            <w:r w:rsidRPr="00B06864">
              <w:rPr>
                <w:szCs w:val="20"/>
              </w:rPr>
              <w:t>take any steps to prevent unauthorised use of or access to personal data or against accidental loss, destruction or damage?  If so, what?</w:t>
            </w:r>
          </w:p>
          <w:p w14:paraId="6A5DC3CA" w14:textId="77777777" w:rsidR="00A03E33" w:rsidRPr="00B06864" w:rsidRDefault="00A03E33" w:rsidP="00B06864">
            <w:pPr>
              <w:pStyle w:val="BodyText"/>
              <w:tabs>
                <w:tab w:val="left" w:pos="226"/>
              </w:tabs>
              <w:spacing w:after="0" w:line="360" w:lineRule="auto"/>
              <w:ind w:left="0" w:firstLine="0"/>
              <w:rPr>
                <w:szCs w:val="20"/>
              </w:rPr>
            </w:pPr>
          </w:p>
          <w:p w14:paraId="2A2D1C10" w14:textId="77777777" w:rsidR="00DD448A" w:rsidRPr="00B06864" w:rsidRDefault="00DD448A" w:rsidP="00B06864">
            <w:pPr>
              <w:pStyle w:val="BodyText"/>
              <w:tabs>
                <w:tab w:val="left" w:pos="226"/>
              </w:tabs>
              <w:spacing w:after="0" w:line="360" w:lineRule="auto"/>
              <w:ind w:left="0" w:firstLine="0"/>
              <w:rPr>
                <w:szCs w:val="20"/>
              </w:rPr>
            </w:pPr>
          </w:p>
          <w:p w14:paraId="1F9A6489" w14:textId="77777777" w:rsidR="00DD448A" w:rsidRPr="00B06864" w:rsidRDefault="00DD448A" w:rsidP="00B06864">
            <w:pPr>
              <w:pStyle w:val="BodyText"/>
              <w:tabs>
                <w:tab w:val="left" w:pos="226"/>
              </w:tabs>
              <w:spacing w:after="0" w:line="360" w:lineRule="auto"/>
              <w:ind w:left="0" w:firstLine="0"/>
              <w:rPr>
                <w:szCs w:val="20"/>
              </w:rPr>
            </w:pPr>
          </w:p>
          <w:p w14:paraId="010FA3A1" w14:textId="77777777" w:rsidR="006158F9" w:rsidRPr="00B06864" w:rsidRDefault="006158F9" w:rsidP="00B06864">
            <w:pPr>
              <w:pStyle w:val="BodyText"/>
              <w:numPr>
                <w:ilvl w:val="0"/>
                <w:numId w:val="11"/>
              </w:numPr>
              <w:tabs>
                <w:tab w:val="left" w:pos="226"/>
              </w:tabs>
              <w:spacing w:after="0" w:line="360" w:lineRule="auto"/>
              <w:ind w:left="0" w:firstLine="0"/>
              <w:rPr>
                <w:szCs w:val="20"/>
              </w:rPr>
            </w:pPr>
            <w:r w:rsidRPr="00B06864">
              <w:rPr>
                <w:szCs w:val="20"/>
              </w:rPr>
              <w:t xml:space="preserve">How </w:t>
            </w:r>
            <w:r w:rsidRPr="00B06864">
              <w:rPr>
                <w:rStyle w:val="Underline"/>
                <w:szCs w:val="20"/>
              </w:rPr>
              <w:t>does the Council</w:t>
            </w:r>
            <w:r w:rsidRPr="00B06864">
              <w:rPr>
                <w:rStyle w:val="Underline"/>
                <w:b/>
                <w:szCs w:val="20"/>
                <w:u w:val="none"/>
              </w:rPr>
              <w:t xml:space="preserve"> </w:t>
            </w:r>
            <w:r w:rsidRPr="00B06864">
              <w:rPr>
                <w:szCs w:val="20"/>
              </w:rPr>
              <w:t>manage access to data</w:t>
            </w:r>
            <w:r w:rsidR="00DD448A" w:rsidRPr="00B06864">
              <w:rPr>
                <w:szCs w:val="20"/>
              </w:rPr>
              <w:t>?</w:t>
            </w:r>
          </w:p>
          <w:p w14:paraId="50051262" w14:textId="77777777" w:rsidR="00A03E33" w:rsidRPr="00B06864" w:rsidRDefault="00A03E33" w:rsidP="00B06864">
            <w:pPr>
              <w:pStyle w:val="BodyText"/>
              <w:tabs>
                <w:tab w:val="left" w:pos="226"/>
              </w:tabs>
              <w:spacing w:after="0" w:line="360" w:lineRule="auto"/>
              <w:ind w:left="0" w:firstLine="0"/>
              <w:rPr>
                <w:szCs w:val="20"/>
              </w:rPr>
            </w:pPr>
          </w:p>
          <w:p w14:paraId="6D9F0A99" w14:textId="77777777" w:rsidR="00CD3CB8" w:rsidRPr="00B06864" w:rsidRDefault="00CD3CB8" w:rsidP="00B06864">
            <w:pPr>
              <w:pStyle w:val="BodyText"/>
              <w:tabs>
                <w:tab w:val="left" w:pos="226"/>
              </w:tabs>
              <w:spacing w:after="0" w:line="360" w:lineRule="auto"/>
              <w:ind w:left="0" w:firstLine="0"/>
              <w:rPr>
                <w:szCs w:val="20"/>
              </w:rPr>
            </w:pPr>
          </w:p>
          <w:p w14:paraId="09668273" w14:textId="77777777" w:rsidR="00CD3CB8" w:rsidRPr="00B06864" w:rsidRDefault="00CD3CB8" w:rsidP="00B06864">
            <w:pPr>
              <w:pStyle w:val="BodyText"/>
              <w:tabs>
                <w:tab w:val="left" w:pos="226"/>
              </w:tabs>
              <w:spacing w:after="0" w:line="360" w:lineRule="auto"/>
              <w:ind w:left="0" w:firstLine="0"/>
              <w:rPr>
                <w:szCs w:val="20"/>
              </w:rPr>
            </w:pPr>
          </w:p>
          <w:p w14:paraId="3CA73AC9" w14:textId="77777777" w:rsidR="006158F9" w:rsidRPr="00B06864" w:rsidRDefault="006158F9" w:rsidP="00B06864">
            <w:pPr>
              <w:pStyle w:val="BodyText"/>
              <w:numPr>
                <w:ilvl w:val="0"/>
                <w:numId w:val="11"/>
              </w:numPr>
              <w:tabs>
                <w:tab w:val="left" w:pos="226"/>
              </w:tabs>
              <w:spacing w:after="0" w:line="360" w:lineRule="auto"/>
              <w:ind w:left="0" w:firstLine="0"/>
              <w:rPr>
                <w:szCs w:val="20"/>
              </w:rPr>
            </w:pPr>
            <w:r w:rsidRPr="00B06864">
              <w:rPr>
                <w:szCs w:val="20"/>
              </w:rPr>
              <w:t>What is the process involved in giving access to staff or Councillors?</w:t>
            </w:r>
          </w:p>
        </w:tc>
        <w:tc>
          <w:tcPr>
            <w:tcW w:w="4678" w:type="dxa"/>
            <w:shd w:val="clear" w:color="auto" w:fill="auto"/>
          </w:tcPr>
          <w:p w14:paraId="76871605" w14:textId="77777777" w:rsidR="006158F9" w:rsidRPr="00B06864" w:rsidRDefault="00DD448A" w:rsidP="00B06864">
            <w:pPr>
              <w:pStyle w:val="BodyText"/>
              <w:spacing w:after="0" w:line="360" w:lineRule="auto"/>
              <w:ind w:left="0" w:firstLine="0"/>
              <w:rPr>
                <w:b/>
                <w:szCs w:val="20"/>
              </w:rPr>
            </w:pPr>
            <w:r w:rsidRPr="00B06864">
              <w:rPr>
                <w:b/>
                <w:szCs w:val="20"/>
              </w:rPr>
              <w:t xml:space="preserve">a. </w:t>
            </w:r>
            <w:r w:rsidR="00F52AA5">
              <w:rPr>
                <w:b/>
                <w:szCs w:val="20"/>
              </w:rPr>
              <w:t>Clerk’s home address</w:t>
            </w:r>
            <w:r w:rsidRPr="00B06864">
              <w:rPr>
                <w:b/>
                <w:szCs w:val="20"/>
              </w:rPr>
              <w:t>, laptop, website, memory stick, Gmail, folders</w:t>
            </w:r>
          </w:p>
          <w:p w14:paraId="3764B853" w14:textId="77777777" w:rsidR="00A03E33" w:rsidRPr="00B06864" w:rsidRDefault="00A03E33" w:rsidP="00B06864">
            <w:pPr>
              <w:pStyle w:val="BodyText"/>
              <w:spacing w:after="0" w:line="360" w:lineRule="auto"/>
              <w:ind w:left="0" w:firstLine="0"/>
              <w:rPr>
                <w:b/>
                <w:szCs w:val="20"/>
              </w:rPr>
            </w:pPr>
          </w:p>
          <w:p w14:paraId="2E002165" w14:textId="77777777" w:rsidR="00DD448A" w:rsidRPr="00B06864" w:rsidRDefault="00DD448A" w:rsidP="00B06864">
            <w:pPr>
              <w:pStyle w:val="BodyText"/>
              <w:spacing w:after="0" w:line="360" w:lineRule="auto"/>
              <w:ind w:left="0" w:firstLine="0"/>
              <w:rPr>
                <w:b/>
                <w:szCs w:val="20"/>
              </w:rPr>
            </w:pPr>
            <w:r w:rsidRPr="00B06864">
              <w:rPr>
                <w:b/>
                <w:szCs w:val="20"/>
              </w:rPr>
              <w:t>b. Archived information is stored securely.  Current information is stored at the Clerk’s home address.  Insurance cover is in place for indemnity but there are no possible methods to safeguard against accidental loss, destruction, damage or theft</w:t>
            </w:r>
          </w:p>
          <w:p w14:paraId="560DDFFB" w14:textId="77777777" w:rsidR="00DD448A" w:rsidRDefault="00DD448A" w:rsidP="00B06864">
            <w:pPr>
              <w:pStyle w:val="BodyText"/>
              <w:spacing w:after="0" w:line="360" w:lineRule="auto"/>
              <w:ind w:left="0" w:firstLine="0"/>
              <w:rPr>
                <w:b/>
                <w:szCs w:val="20"/>
              </w:rPr>
            </w:pPr>
          </w:p>
          <w:p w14:paraId="6D56742D" w14:textId="77777777" w:rsidR="00F52AA5" w:rsidRPr="00B06864" w:rsidRDefault="00F52AA5" w:rsidP="00B06864">
            <w:pPr>
              <w:pStyle w:val="BodyText"/>
              <w:spacing w:after="0" w:line="360" w:lineRule="auto"/>
              <w:ind w:left="0" w:firstLine="0"/>
              <w:rPr>
                <w:b/>
                <w:szCs w:val="20"/>
              </w:rPr>
            </w:pPr>
          </w:p>
          <w:p w14:paraId="28B3D3F1" w14:textId="77777777" w:rsidR="00DD448A" w:rsidRPr="00B06864" w:rsidRDefault="00DD448A" w:rsidP="00B06864">
            <w:pPr>
              <w:pStyle w:val="BodyText"/>
              <w:spacing w:after="0" w:line="360" w:lineRule="auto"/>
              <w:ind w:left="0" w:firstLine="0"/>
              <w:rPr>
                <w:b/>
                <w:szCs w:val="20"/>
              </w:rPr>
            </w:pPr>
            <w:r w:rsidRPr="00B06864">
              <w:rPr>
                <w:b/>
                <w:szCs w:val="20"/>
              </w:rPr>
              <w:t xml:space="preserve">c. The </w:t>
            </w:r>
            <w:r w:rsidR="00F52AA5">
              <w:rPr>
                <w:b/>
                <w:szCs w:val="20"/>
              </w:rPr>
              <w:t xml:space="preserve">Clerk’s home office </w:t>
            </w:r>
            <w:r w:rsidRPr="00B06864">
              <w:rPr>
                <w:b/>
                <w:szCs w:val="20"/>
              </w:rPr>
              <w:t>is not accessible to members of the public</w:t>
            </w:r>
            <w:r w:rsidR="00F52AA5">
              <w:rPr>
                <w:b/>
                <w:szCs w:val="20"/>
              </w:rPr>
              <w:t xml:space="preserve"> or visitors</w:t>
            </w:r>
            <w:r w:rsidR="00CD3CB8" w:rsidRPr="00B06864">
              <w:rPr>
                <w:b/>
                <w:szCs w:val="20"/>
              </w:rPr>
              <w:t xml:space="preserve"> and information at the Clerk’s home is stored upstairs</w:t>
            </w:r>
          </w:p>
          <w:p w14:paraId="15D6861E" w14:textId="77777777" w:rsidR="00CD3CB8" w:rsidRPr="00B06864" w:rsidRDefault="00CD3CB8" w:rsidP="00B06864">
            <w:pPr>
              <w:pStyle w:val="BodyText"/>
              <w:spacing w:after="0" w:line="360" w:lineRule="auto"/>
              <w:ind w:left="0" w:firstLine="0"/>
              <w:rPr>
                <w:b/>
                <w:szCs w:val="20"/>
              </w:rPr>
            </w:pPr>
          </w:p>
          <w:p w14:paraId="61E3DDE6" w14:textId="77777777" w:rsidR="00CD3CB8" w:rsidRPr="00B06864" w:rsidRDefault="00CD3CB8" w:rsidP="002502E3">
            <w:pPr>
              <w:pStyle w:val="BodyText"/>
              <w:spacing w:after="0" w:line="360" w:lineRule="auto"/>
              <w:ind w:left="0" w:firstLine="0"/>
              <w:rPr>
                <w:b/>
                <w:szCs w:val="20"/>
              </w:rPr>
            </w:pPr>
            <w:r w:rsidRPr="00B06864">
              <w:rPr>
                <w:b/>
                <w:szCs w:val="20"/>
              </w:rPr>
              <w:t>The Clerk is the only member of staff and Councillors are made aware of any confidential information which is not available for public inspection</w:t>
            </w:r>
          </w:p>
        </w:tc>
      </w:tr>
      <w:tr w:rsidR="00D92E14" w:rsidRPr="00B06864" w14:paraId="622D6DD6" w14:textId="77777777" w:rsidTr="00F123F5">
        <w:trPr>
          <w:trHeight w:val="397"/>
        </w:trPr>
        <w:tc>
          <w:tcPr>
            <w:tcW w:w="341" w:type="dxa"/>
          </w:tcPr>
          <w:p w14:paraId="7EF2F1DA"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493546C9" w14:textId="77777777" w:rsidR="006158F9" w:rsidRPr="00B06864" w:rsidRDefault="006158F9" w:rsidP="00B06864">
            <w:pPr>
              <w:pStyle w:val="BodyText"/>
              <w:numPr>
                <w:ilvl w:val="0"/>
                <w:numId w:val="22"/>
              </w:numPr>
              <w:tabs>
                <w:tab w:val="left" w:pos="226"/>
              </w:tabs>
              <w:spacing w:after="0" w:line="360" w:lineRule="auto"/>
              <w:ind w:left="0" w:firstLine="0"/>
              <w:rPr>
                <w:szCs w:val="20"/>
              </w:rPr>
            </w:pPr>
            <w:r w:rsidRPr="00B06864">
              <w:rPr>
                <w:szCs w:val="20"/>
              </w:rPr>
              <w:t xml:space="preserve">Do any procedures exist for </w:t>
            </w:r>
            <w:proofErr w:type="gramStart"/>
            <w:r w:rsidRPr="00B06864">
              <w:rPr>
                <w:szCs w:val="20"/>
              </w:rPr>
              <w:t>e.g.</w:t>
            </w:r>
            <w:proofErr w:type="gramEnd"/>
            <w:r w:rsidRPr="00B06864">
              <w:rPr>
                <w:szCs w:val="20"/>
              </w:rPr>
              <w:t xml:space="preserve"> correcting, deleting, restricting, personal data?  If so, please provide details.</w:t>
            </w:r>
          </w:p>
        </w:tc>
        <w:tc>
          <w:tcPr>
            <w:tcW w:w="4678" w:type="dxa"/>
            <w:shd w:val="clear" w:color="auto" w:fill="auto"/>
          </w:tcPr>
          <w:p w14:paraId="1BE959F9" w14:textId="77777777" w:rsidR="006158F9" w:rsidRPr="00B06864" w:rsidRDefault="00363263" w:rsidP="00B06864">
            <w:pPr>
              <w:pStyle w:val="BodyText"/>
              <w:spacing w:after="0" w:line="360" w:lineRule="auto"/>
              <w:ind w:left="0" w:firstLine="0"/>
              <w:rPr>
                <w:b/>
                <w:szCs w:val="20"/>
              </w:rPr>
            </w:pPr>
            <w:r w:rsidRPr="00B06864">
              <w:rPr>
                <w:b/>
                <w:szCs w:val="20"/>
              </w:rPr>
              <w:t>NALC Legal Topic Note 40 November 2016 Local Council’s Documents and Records</w:t>
            </w:r>
            <w:r w:rsidR="008949F9">
              <w:rPr>
                <w:b/>
                <w:szCs w:val="20"/>
              </w:rPr>
              <w:t xml:space="preserve"> (see Appendix)</w:t>
            </w:r>
          </w:p>
        </w:tc>
      </w:tr>
      <w:tr w:rsidR="00D92E14" w:rsidRPr="00B06864" w14:paraId="5C21822A" w14:textId="77777777" w:rsidTr="00F123F5">
        <w:trPr>
          <w:trHeight w:val="397"/>
        </w:trPr>
        <w:tc>
          <w:tcPr>
            <w:tcW w:w="341" w:type="dxa"/>
          </w:tcPr>
          <w:p w14:paraId="03DB966B"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1A263B06" w14:textId="77777777" w:rsidR="006158F9" w:rsidRPr="00B06864" w:rsidRDefault="006158F9" w:rsidP="00B06864">
            <w:pPr>
              <w:pStyle w:val="BodyText"/>
              <w:numPr>
                <w:ilvl w:val="0"/>
                <w:numId w:val="13"/>
              </w:numPr>
              <w:tabs>
                <w:tab w:val="left" w:pos="226"/>
              </w:tabs>
              <w:spacing w:after="0" w:line="360" w:lineRule="auto"/>
              <w:ind w:left="0" w:firstLine="0"/>
              <w:rPr>
                <w:szCs w:val="20"/>
              </w:rPr>
            </w:pPr>
            <w:r w:rsidRPr="00B06864">
              <w:rPr>
                <w:szCs w:val="20"/>
              </w:rPr>
              <w:t>Who has access to/is provided with the personal data (internally and externally)?</w:t>
            </w:r>
          </w:p>
          <w:p w14:paraId="47B318D7" w14:textId="77777777" w:rsidR="00363263" w:rsidRPr="00B06864" w:rsidRDefault="00363263" w:rsidP="00B06864">
            <w:pPr>
              <w:pStyle w:val="BodyText"/>
              <w:tabs>
                <w:tab w:val="left" w:pos="226"/>
              </w:tabs>
              <w:spacing w:after="0" w:line="360" w:lineRule="auto"/>
              <w:ind w:left="0" w:firstLine="0"/>
              <w:rPr>
                <w:szCs w:val="20"/>
              </w:rPr>
            </w:pPr>
          </w:p>
          <w:p w14:paraId="3CCCCAC5" w14:textId="77777777" w:rsidR="006158F9" w:rsidRPr="00B06864" w:rsidRDefault="006158F9" w:rsidP="00B06864">
            <w:pPr>
              <w:pStyle w:val="BodyText"/>
              <w:numPr>
                <w:ilvl w:val="0"/>
                <w:numId w:val="13"/>
              </w:numPr>
              <w:tabs>
                <w:tab w:val="left" w:pos="226"/>
              </w:tabs>
              <w:spacing w:after="0" w:line="360" w:lineRule="auto"/>
              <w:ind w:left="0" w:firstLine="0"/>
              <w:rPr>
                <w:szCs w:val="20"/>
              </w:rPr>
            </w:pPr>
            <w:r w:rsidRPr="00B06864">
              <w:rPr>
                <w:szCs w:val="20"/>
              </w:rPr>
              <w:t>Is there an authorisation procedure for accessing personal data?  If so, please provide details.</w:t>
            </w:r>
          </w:p>
        </w:tc>
        <w:tc>
          <w:tcPr>
            <w:tcW w:w="4678" w:type="dxa"/>
            <w:shd w:val="clear" w:color="auto" w:fill="auto"/>
          </w:tcPr>
          <w:p w14:paraId="178BB92B" w14:textId="77777777" w:rsidR="006158F9" w:rsidRPr="00B06864" w:rsidRDefault="00363263" w:rsidP="00B06864">
            <w:pPr>
              <w:pStyle w:val="BodyText"/>
              <w:spacing w:after="0" w:line="360" w:lineRule="auto"/>
              <w:ind w:left="0" w:firstLine="0"/>
              <w:rPr>
                <w:b/>
                <w:szCs w:val="20"/>
              </w:rPr>
            </w:pPr>
            <w:r w:rsidRPr="00B06864">
              <w:rPr>
                <w:b/>
                <w:szCs w:val="20"/>
              </w:rPr>
              <w:t>Clerk, Councillors, contractor</w:t>
            </w:r>
            <w:r w:rsidR="00DA6DFD">
              <w:rPr>
                <w:b/>
                <w:szCs w:val="20"/>
              </w:rPr>
              <w:t>s</w:t>
            </w:r>
            <w:r w:rsidRPr="00B06864">
              <w:rPr>
                <w:b/>
                <w:szCs w:val="20"/>
              </w:rPr>
              <w:t>, other Local Authorities</w:t>
            </w:r>
          </w:p>
          <w:p w14:paraId="664B52AD" w14:textId="77777777" w:rsidR="00363263" w:rsidRDefault="00363263" w:rsidP="00B06864">
            <w:pPr>
              <w:pStyle w:val="BodyText"/>
              <w:spacing w:after="0" w:line="360" w:lineRule="auto"/>
              <w:ind w:left="0" w:firstLine="0"/>
              <w:rPr>
                <w:b/>
                <w:szCs w:val="20"/>
              </w:rPr>
            </w:pPr>
          </w:p>
          <w:p w14:paraId="72AFAF8E" w14:textId="77777777" w:rsidR="00DA6DFD" w:rsidRPr="00B06864" w:rsidRDefault="00DA6DFD" w:rsidP="00B06864">
            <w:pPr>
              <w:pStyle w:val="BodyText"/>
              <w:spacing w:after="0" w:line="360" w:lineRule="auto"/>
              <w:ind w:left="0" w:firstLine="0"/>
              <w:rPr>
                <w:b/>
                <w:szCs w:val="20"/>
              </w:rPr>
            </w:pPr>
          </w:p>
          <w:p w14:paraId="58EECC53" w14:textId="77777777" w:rsidR="00363263" w:rsidRPr="00B06864" w:rsidRDefault="00F52AA5" w:rsidP="00F123F5">
            <w:pPr>
              <w:pStyle w:val="BodyText"/>
              <w:spacing w:after="0" w:line="360" w:lineRule="auto"/>
              <w:ind w:left="0" w:firstLine="0"/>
              <w:rPr>
                <w:b/>
                <w:szCs w:val="20"/>
              </w:rPr>
            </w:pPr>
            <w:r>
              <w:rPr>
                <w:b/>
                <w:szCs w:val="20"/>
              </w:rPr>
              <w:t>T</w:t>
            </w:r>
            <w:r w:rsidR="00F123F5">
              <w:rPr>
                <w:b/>
                <w:szCs w:val="20"/>
              </w:rPr>
              <w:t>he Council has introduced a Consent Form and Privacy Agreement</w:t>
            </w:r>
          </w:p>
        </w:tc>
      </w:tr>
      <w:tr w:rsidR="00D92E14" w:rsidRPr="00B06864" w14:paraId="56042DF9" w14:textId="77777777" w:rsidTr="00F123F5">
        <w:trPr>
          <w:trHeight w:val="397"/>
        </w:trPr>
        <w:tc>
          <w:tcPr>
            <w:tcW w:w="341" w:type="dxa"/>
          </w:tcPr>
          <w:p w14:paraId="0C8B6252"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5A47AE31" w14:textId="77777777" w:rsidR="006158F9" w:rsidRPr="00B06864" w:rsidRDefault="006158F9" w:rsidP="00B06864">
            <w:pPr>
              <w:pStyle w:val="BodyText"/>
              <w:tabs>
                <w:tab w:val="left" w:pos="226"/>
              </w:tabs>
              <w:spacing w:after="0" w:line="360" w:lineRule="auto"/>
              <w:ind w:left="0" w:firstLine="0"/>
              <w:rPr>
                <w:szCs w:val="20"/>
              </w:rPr>
            </w:pPr>
            <w:r w:rsidRPr="00B06864">
              <w:rPr>
                <w:szCs w:val="20"/>
              </w:rPr>
              <w:t>Does the Council provide a copy of all existing privacy notices?</w:t>
            </w:r>
          </w:p>
        </w:tc>
        <w:tc>
          <w:tcPr>
            <w:tcW w:w="4678" w:type="dxa"/>
            <w:shd w:val="clear" w:color="auto" w:fill="auto"/>
          </w:tcPr>
          <w:p w14:paraId="0AF275CE" w14:textId="77777777" w:rsidR="006158F9" w:rsidRDefault="00F123F5" w:rsidP="00F123F5">
            <w:pPr>
              <w:pStyle w:val="BodyText"/>
              <w:spacing w:after="0" w:line="360" w:lineRule="auto"/>
              <w:ind w:left="0" w:firstLine="0"/>
              <w:rPr>
                <w:b/>
                <w:szCs w:val="20"/>
              </w:rPr>
            </w:pPr>
            <w:r>
              <w:rPr>
                <w:b/>
                <w:szCs w:val="20"/>
              </w:rPr>
              <w:t>The Privacy Notice i</w:t>
            </w:r>
            <w:r w:rsidR="00006358">
              <w:rPr>
                <w:b/>
                <w:szCs w:val="20"/>
              </w:rPr>
              <w:t>s</w:t>
            </w:r>
            <w:r>
              <w:rPr>
                <w:b/>
                <w:szCs w:val="20"/>
              </w:rPr>
              <w:t xml:space="preserve"> displayed on the website</w:t>
            </w:r>
            <w:r w:rsidR="00877BDB">
              <w:rPr>
                <w:b/>
                <w:szCs w:val="20"/>
              </w:rPr>
              <w:t>, at the footer of emails (link to the website)</w:t>
            </w:r>
            <w:r>
              <w:rPr>
                <w:b/>
                <w:szCs w:val="20"/>
              </w:rPr>
              <w:t xml:space="preserve"> and new </w:t>
            </w:r>
            <w:r w:rsidR="00877BDB">
              <w:rPr>
                <w:b/>
                <w:szCs w:val="20"/>
              </w:rPr>
              <w:t>enquiries</w:t>
            </w:r>
          </w:p>
          <w:p w14:paraId="129E17CF" w14:textId="77777777" w:rsidR="00877BDB" w:rsidRPr="00B06864" w:rsidRDefault="00877BDB" w:rsidP="00F123F5">
            <w:pPr>
              <w:pStyle w:val="BodyText"/>
              <w:spacing w:after="0" w:line="360" w:lineRule="auto"/>
              <w:ind w:left="0" w:firstLine="0"/>
              <w:rPr>
                <w:b/>
                <w:szCs w:val="20"/>
              </w:rPr>
            </w:pPr>
          </w:p>
        </w:tc>
      </w:tr>
      <w:tr w:rsidR="00D92E14" w:rsidRPr="00B06864" w14:paraId="183A4475" w14:textId="77777777" w:rsidTr="00F123F5">
        <w:trPr>
          <w:trHeight w:val="397"/>
        </w:trPr>
        <w:tc>
          <w:tcPr>
            <w:tcW w:w="341" w:type="dxa"/>
          </w:tcPr>
          <w:p w14:paraId="7964981F"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232CE855" w14:textId="77777777" w:rsidR="006158F9" w:rsidRPr="00B06864" w:rsidRDefault="006158F9" w:rsidP="00B06864">
            <w:pPr>
              <w:pStyle w:val="BodyText"/>
              <w:tabs>
                <w:tab w:val="left" w:pos="226"/>
              </w:tabs>
              <w:spacing w:after="0" w:line="360" w:lineRule="auto"/>
              <w:ind w:left="0" w:firstLine="0"/>
              <w:rPr>
                <w:szCs w:val="20"/>
              </w:rPr>
            </w:pPr>
            <w:r w:rsidRPr="00B06864">
              <w:rPr>
                <w:szCs w:val="20"/>
              </w:rPr>
              <w:t>So far as the Council is aware, has any personal data which was gathered for one purpose been used for another purpose (</w:t>
            </w:r>
            <w:proofErr w:type="gramStart"/>
            <w:r w:rsidRPr="00B06864">
              <w:rPr>
                <w:szCs w:val="20"/>
              </w:rPr>
              <w:t>e.g.</w:t>
            </w:r>
            <w:proofErr w:type="gramEnd"/>
            <w:r w:rsidRPr="00B06864">
              <w:rPr>
                <w:szCs w:val="20"/>
              </w:rPr>
              <w:t xml:space="preserve"> communicating Council news?)  If so, please provide details.</w:t>
            </w:r>
          </w:p>
        </w:tc>
        <w:tc>
          <w:tcPr>
            <w:tcW w:w="4678" w:type="dxa"/>
            <w:shd w:val="clear" w:color="auto" w:fill="auto"/>
          </w:tcPr>
          <w:p w14:paraId="0CD9BD27" w14:textId="77777777" w:rsidR="006158F9" w:rsidRPr="00B06864" w:rsidRDefault="00363263" w:rsidP="00B06864">
            <w:pPr>
              <w:pStyle w:val="BodyText"/>
              <w:spacing w:after="0" w:line="360" w:lineRule="auto"/>
              <w:ind w:left="0" w:firstLine="0"/>
              <w:rPr>
                <w:b/>
                <w:szCs w:val="20"/>
              </w:rPr>
            </w:pPr>
            <w:r w:rsidRPr="00B06864">
              <w:rPr>
                <w:b/>
                <w:szCs w:val="20"/>
              </w:rPr>
              <w:t>No</w:t>
            </w:r>
          </w:p>
        </w:tc>
      </w:tr>
      <w:tr w:rsidR="00D92E14" w:rsidRPr="00B06864" w14:paraId="28B92F44" w14:textId="77777777" w:rsidTr="00F123F5">
        <w:trPr>
          <w:trHeight w:val="397"/>
        </w:trPr>
        <w:tc>
          <w:tcPr>
            <w:tcW w:w="341" w:type="dxa"/>
          </w:tcPr>
          <w:p w14:paraId="0E60F454"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3889FA5B" w14:textId="77777777" w:rsidR="006158F9" w:rsidRPr="00B06864" w:rsidRDefault="006158F9" w:rsidP="00B06864">
            <w:pPr>
              <w:pStyle w:val="BodyText"/>
              <w:tabs>
                <w:tab w:val="left" w:pos="226"/>
              </w:tabs>
              <w:spacing w:after="0" w:line="360" w:lineRule="auto"/>
              <w:ind w:left="0" w:firstLine="0"/>
              <w:rPr>
                <w:szCs w:val="20"/>
              </w:rPr>
            </w:pPr>
            <w:r w:rsidRPr="00B06864">
              <w:rPr>
                <w:szCs w:val="20"/>
              </w:rPr>
              <w:t>Does the Council have any policies, processes or procedures to check the accuracy of personal data?</w:t>
            </w:r>
          </w:p>
        </w:tc>
        <w:tc>
          <w:tcPr>
            <w:tcW w:w="4678" w:type="dxa"/>
            <w:shd w:val="clear" w:color="auto" w:fill="auto"/>
          </w:tcPr>
          <w:p w14:paraId="2056459C" w14:textId="77777777" w:rsidR="006158F9" w:rsidRPr="00B06864" w:rsidRDefault="00877BDB" w:rsidP="00B06864">
            <w:pPr>
              <w:pStyle w:val="BodyText"/>
              <w:spacing w:after="0" w:line="360" w:lineRule="auto"/>
              <w:ind w:left="0" w:firstLine="0"/>
              <w:rPr>
                <w:b/>
                <w:szCs w:val="20"/>
              </w:rPr>
            </w:pPr>
            <w:r>
              <w:rPr>
                <w:b/>
                <w:szCs w:val="20"/>
              </w:rPr>
              <w:t>A Consent Form has been produced</w:t>
            </w:r>
            <w:r w:rsidR="00A52D1E">
              <w:rPr>
                <w:b/>
                <w:szCs w:val="20"/>
              </w:rPr>
              <w:t xml:space="preserve"> for residents, staff, Councillors and Contractors</w:t>
            </w:r>
          </w:p>
        </w:tc>
      </w:tr>
      <w:tr w:rsidR="00D92E14" w:rsidRPr="00B06864" w14:paraId="1F066008" w14:textId="77777777" w:rsidTr="001B3C52">
        <w:trPr>
          <w:trHeight w:val="397"/>
        </w:trPr>
        <w:tc>
          <w:tcPr>
            <w:tcW w:w="341" w:type="dxa"/>
            <w:shd w:val="clear" w:color="auto" w:fill="FFFFFF" w:themeFill="background1"/>
          </w:tcPr>
          <w:p w14:paraId="63570304"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FFFFFF" w:themeFill="background1"/>
          </w:tcPr>
          <w:p w14:paraId="1C1B9CF4" w14:textId="77777777" w:rsidR="006158F9" w:rsidRPr="001B3C52" w:rsidRDefault="006158F9" w:rsidP="00B06864">
            <w:pPr>
              <w:pStyle w:val="BodyText"/>
              <w:numPr>
                <w:ilvl w:val="0"/>
                <w:numId w:val="14"/>
              </w:numPr>
              <w:tabs>
                <w:tab w:val="left" w:pos="226"/>
              </w:tabs>
              <w:spacing w:after="0" w:line="360" w:lineRule="auto"/>
              <w:ind w:left="0" w:firstLine="0"/>
              <w:rPr>
                <w:szCs w:val="20"/>
              </w:rPr>
            </w:pPr>
            <w:r w:rsidRPr="001B3C52">
              <w:rPr>
                <w:szCs w:val="20"/>
              </w:rPr>
              <w:t>In the event of a data security breach occurring, does the Council have in place processes or procedures to be followed?</w:t>
            </w:r>
          </w:p>
          <w:p w14:paraId="6A60F0B7" w14:textId="77777777" w:rsidR="006158F9" w:rsidRPr="001B3C52" w:rsidRDefault="006158F9" w:rsidP="00B06864">
            <w:pPr>
              <w:pStyle w:val="BodyText"/>
              <w:numPr>
                <w:ilvl w:val="0"/>
                <w:numId w:val="14"/>
              </w:numPr>
              <w:tabs>
                <w:tab w:val="left" w:pos="226"/>
              </w:tabs>
              <w:spacing w:after="0" w:line="360" w:lineRule="auto"/>
              <w:ind w:left="0" w:firstLine="0"/>
              <w:rPr>
                <w:szCs w:val="20"/>
              </w:rPr>
            </w:pPr>
            <w:r w:rsidRPr="001B3C52">
              <w:rPr>
                <w:szCs w:val="20"/>
              </w:rPr>
              <w:t>What are these?</w:t>
            </w:r>
          </w:p>
        </w:tc>
        <w:tc>
          <w:tcPr>
            <w:tcW w:w="4678" w:type="dxa"/>
            <w:shd w:val="clear" w:color="auto" w:fill="FFFFFF" w:themeFill="background1"/>
          </w:tcPr>
          <w:p w14:paraId="23FF7F8A" w14:textId="77777777" w:rsidR="006158F9" w:rsidRDefault="001B3C52" w:rsidP="00C20710">
            <w:pPr>
              <w:pStyle w:val="Numeric"/>
              <w:numPr>
                <w:ilvl w:val="0"/>
                <w:numId w:val="0"/>
              </w:numPr>
              <w:tabs>
                <w:tab w:val="left" w:pos="0"/>
              </w:tabs>
              <w:spacing w:before="0" w:after="0" w:line="360" w:lineRule="auto"/>
              <w:rPr>
                <w:rFonts w:asciiTheme="minorHAnsi" w:hAnsiTheme="minorHAnsi" w:cs="Arial"/>
                <w:b/>
              </w:rPr>
            </w:pPr>
            <w:r>
              <w:rPr>
                <w:rFonts w:asciiTheme="minorHAnsi" w:hAnsiTheme="minorHAnsi" w:cs="Arial"/>
                <w:b/>
              </w:rPr>
              <w:t>a. Yes.</w:t>
            </w:r>
          </w:p>
          <w:p w14:paraId="1BCC898E" w14:textId="77777777" w:rsidR="001B3C52" w:rsidRDefault="001B3C52" w:rsidP="00C20710">
            <w:pPr>
              <w:pStyle w:val="Numeric"/>
              <w:numPr>
                <w:ilvl w:val="0"/>
                <w:numId w:val="0"/>
              </w:numPr>
              <w:tabs>
                <w:tab w:val="left" w:pos="0"/>
              </w:tabs>
              <w:spacing w:before="0" w:after="0" w:line="360" w:lineRule="auto"/>
              <w:rPr>
                <w:rFonts w:asciiTheme="minorHAnsi" w:hAnsiTheme="minorHAnsi" w:cs="Arial"/>
                <w:b/>
              </w:rPr>
            </w:pPr>
          </w:p>
          <w:p w14:paraId="10C5DDD0" w14:textId="77777777" w:rsidR="001B3C52" w:rsidRDefault="001B3C52" w:rsidP="00C20710">
            <w:pPr>
              <w:pStyle w:val="Numeric"/>
              <w:numPr>
                <w:ilvl w:val="0"/>
                <w:numId w:val="0"/>
              </w:numPr>
              <w:tabs>
                <w:tab w:val="left" w:pos="0"/>
              </w:tabs>
              <w:spacing w:before="0" w:after="0" w:line="360" w:lineRule="auto"/>
              <w:rPr>
                <w:rFonts w:asciiTheme="minorHAnsi" w:hAnsiTheme="minorHAnsi" w:cs="Arial"/>
                <w:b/>
              </w:rPr>
            </w:pPr>
          </w:p>
          <w:p w14:paraId="11DB2425" w14:textId="77777777" w:rsidR="001B3C52" w:rsidRPr="00B06864" w:rsidRDefault="001B3C52" w:rsidP="007D5BD8">
            <w:pPr>
              <w:pStyle w:val="Numeric"/>
              <w:numPr>
                <w:ilvl w:val="0"/>
                <w:numId w:val="0"/>
              </w:numPr>
              <w:tabs>
                <w:tab w:val="left" w:pos="0"/>
              </w:tabs>
              <w:spacing w:before="0" w:after="0" w:line="360" w:lineRule="auto"/>
              <w:rPr>
                <w:rFonts w:asciiTheme="minorHAnsi" w:hAnsiTheme="minorHAnsi" w:cs="Arial"/>
                <w:b/>
              </w:rPr>
            </w:pPr>
            <w:r>
              <w:rPr>
                <w:rFonts w:asciiTheme="minorHAnsi" w:hAnsiTheme="minorHAnsi" w:cs="Arial"/>
                <w:b/>
              </w:rPr>
              <w:t>b. Personal Data Breaches Policy</w:t>
            </w:r>
          </w:p>
        </w:tc>
      </w:tr>
      <w:tr w:rsidR="00D92E14" w:rsidRPr="00B06864" w14:paraId="49636725" w14:textId="77777777" w:rsidTr="00F123F5">
        <w:trPr>
          <w:trHeight w:val="397"/>
        </w:trPr>
        <w:tc>
          <w:tcPr>
            <w:tcW w:w="341" w:type="dxa"/>
          </w:tcPr>
          <w:p w14:paraId="529EDC69"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337A8941" w14:textId="77777777" w:rsidR="006158F9" w:rsidRPr="00A34950" w:rsidRDefault="006158F9" w:rsidP="00B06864">
            <w:pPr>
              <w:pStyle w:val="BodyText"/>
              <w:numPr>
                <w:ilvl w:val="0"/>
                <w:numId w:val="23"/>
              </w:numPr>
              <w:tabs>
                <w:tab w:val="left" w:pos="226"/>
              </w:tabs>
              <w:spacing w:after="0" w:line="360" w:lineRule="auto"/>
              <w:ind w:left="0" w:firstLine="0"/>
              <w:rPr>
                <w:szCs w:val="20"/>
              </w:rPr>
            </w:pPr>
            <w:r w:rsidRPr="00A34950">
              <w:rPr>
                <w:szCs w:val="20"/>
              </w:rPr>
              <w:t xml:space="preserve">If someone asks for a copy of personal data that the Council holds about them, </w:t>
            </w:r>
            <w:proofErr w:type="gramStart"/>
            <w:r w:rsidRPr="00A34950">
              <w:rPr>
                <w:szCs w:val="20"/>
              </w:rPr>
              <w:t>i.e.</w:t>
            </w:r>
            <w:proofErr w:type="gramEnd"/>
            <w:r w:rsidRPr="00A34950">
              <w:rPr>
                <w:szCs w:val="20"/>
              </w:rPr>
              <w:t xml:space="preserve"> they make a ‘subject access request’, is there a procedure for handling such a request?</w:t>
            </w:r>
          </w:p>
          <w:p w14:paraId="7EF045AC" w14:textId="77777777" w:rsidR="00363263" w:rsidRPr="00A34950" w:rsidRDefault="00363263" w:rsidP="00B06864">
            <w:pPr>
              <w:pStyle w:val="BodyText"/>
              <w:tabs>
                <w:tab w:val="left" w:pos="226"/>
              </w:tabs>
              <w:spacing w:after="0" w:line="360" w:lineRule="auto"/>
              <w:ind w:left="0" w:firstLine="0"/>
              <w:rPr>
                <w:szCs w:val="20"/>
              </w:rPr>
            </w:pPr>
          </w:p>
          <w:p w14:paraId="62ADC720" w14:textId="77777777" w:rsidR="006158F9" w:rsidRPr="00A34950" w:rsidRDefault="006158F9" w:rsidP="00B06864">
            <w:pPr>
              <w:pStyle w:val="BodyText"/>
              <w:numPr>
                <w:ilvl w:val="0"/>
                <w:numId w:val="23"/>
              </w:numPr>
              <w:tabs>
                <w:tab w:val="left" w:pos="226"/>
              </w:tabs>
              <w:spacing w:after="0" w:line="360" w:lineRule="auto"/>
              <w:ind w:left="0" w:firstLine="0"/>
              <w:rPr>
                <w:szCs w:val="20"/>
              </w:rPr>
            </w:pPr>
            <w:r w:rsidRPr="00A34950">
              <w:rPr>
                <w:szCs w:val="20"/>
              </w:rPr>
              <w:t>Is this procedure contained in a written document?</w:t>
            </w:r>
          </w:p>
        </w:tc>
        <w:tc>
          <w:tcPr>
            <w:tcW w:w="4678" w:type="dxa"/>
            <w:shd w:val="clear" w:color="auto" w:fill="auto"/>
          </w:tcPr>
          <w:p w14:paraId="3FBD0957" w14:textId="77777777" w:rsidR="006158F9" w:rsidRPr="00A34950" w:rsidRDefault="00A34950" w:rsidP="00B06864">
            <w:pPr>
              <w:pStyle w:val="Numeric"/>
              <w:numPr>
                <w:ilvl w:val="0"/>
                <w:numId w:val="0"/>
              </w:numPr>
              <w:tabs>
                <w:tab w:val="left" w:pos="0"/>
              </w:tabs>
              <w:spacing w:before="0" w:after="0" w:line="360" w:lineRule="auto"/>
              <w:rPr>
                <w:rFonts w:asciiTheme="minorHAnsi" w:hAnsiTheme="minorHAnsi" w:cs="Arial"/>
                <w:b/>
              </w:rPr>
            </w:pPr>
            <w:r w:rsidRPr="00A34950">
              <w:rPr>
                <w:rFonts w:asciiTheme="minorHAnsi" w:hAnsiTheme="minorHAnsi" w:cs="Arial"/>
                <w:b/>
              </w:rPr>
              <w:t>a. Yes</w:t>
            </w:r>
          </w:p>
          <w:p w14:paraId="521C2BF7" w14:textId="77777777" w:rsidR="00A34950" w:rsidRPr="00A34950" w:rsidRDefault="00A34950" w:rsidP="00B06864">
            <w:pPr>
              <w:pStyle w:val="Numeric"/>
              <w:numPr>
                <w:ilvl w:val="0"/>
                <w:numId w:val="0"/>
              </w:numPr>
              <w:tabs>
                <w:tab w:val="left" w:pos="0"/>
              </w:tabs>
              <w:spacing w:before="0" w:after="0" w:line="360" w:lineRule="auto"/>
              <w:rPr>
                <w:rFonts w:asciiTheme="minorHAnsi" w:hAnsiTheme="minorHAnsi" w:cs="Arial"/>
                <w:b/>
              </w:rPr>
            </w:pPr>
          </w:p>
          <w:p w14:paraId="1DCF8903" w14:textId="77777777" w:rsidR="00A34950" w:rsidRPr="00A34950" w:rsidRDefault="00A34950" w:rsidP="00B06864">
            <w:pPr>
              <w:pStyle w:val="Numeric"/>
              <w:numPr>
                <w:ilvl w:val="0"/>
                <w:numId w:val="0"/>
              </w:numPr>
              <w:tabs>
                <w:tab w:val="left" w:pos="0"/>
              </w:tabs>
              <w:spacing w:before="0" w:after="0" w:line="360" w:lineRule="auto"/>
              <w:rPr>
                <w:rFonts w:asciiTheme="minorHAnsi" w:hAnsiTheme="minorHAnsi" w:cs="Arial"/>
                <w:b/>
              </w:rPr>
            </w:pPr>
          </w:p>
          <w:p w14:paraId="3DC7E93E" w14:textId="77777777" w:rsidR="00A34950" w:rsidRPr="00A34950" w:rsidRDefault="00A34950" w:rsidP="00B06864">
            <w:pPr>
              <w:pStyle w:val="Numeric"/>
              <w:numPr>
                <w:ilvl w:val="0"/>
                <w:numId w:val="0"/>
              </w:numPr>
              <w:tabs>
                <w:tab w:val="left" w:pos="0"/>
              </w:tabs>
              <w:spacing w:before="0" w:after="0" w:line="360" w:lineRule="auto"/>
              <w:rPr>
                <w:rFonts w:asciiTheme="minorHAnsi" w:hAnsiTheme="minorHAnsi" w:cs="Arial"/>
                <w:b/>
              </w:rPr>
            </w:pPr>
          </w:p>
          <w:p w14:paraId="394BCF5C" w14:textId="77777777" w:rsidR="00A34950" w:rsidRPr="00A34950" w:rsidRDefault="00A34950" w:rsidP="00B06864">
            <w:pPr>
              <w:pStyle w:val="Numeric"/>
              <w:numPr>
                <w:ilvl w:val="0"/>
                <w:numId w:val="0"/>
              </w:numPr>
              <w:tabs>
                <w:tab w:val="left" w:pos="0"/>
              </w:tabs>
              <w:spacing w:before="0" w:after="0" w:line="360" w:lineRule="auto"/>
              <w:rPr>
                <w:rFonts w:asciiTheme="minorHAnsi" w:hAnsiTheme="minorHAnsi" w:cs="Arial"/>
                <w:b/>
              </w:rPr>
            </w:pPr>
          </w:p>
          <w:p w14:paraId="2C5EBC1D" w14:textId="77777777" w:rsidR="00A34950" w:rsidRPr="00B06864" w:rsidRDefault="00A34950" w:rsidP="00B06864">
            <w:pPr>
              <w:pStyle w:val="Numeric"/>
              <w:numPr>
                <w:ilvl w:val="0"/>
                <w:numId w:val="0"/>
              </w:numPr>
              <w:tabs>
                <w:tab w:val="left" w:pos="0"/>
              </w:tabs>
              <w:spacing w:before="0" w:after="0" w:line="360" w:lineRule="auto"/>
              <w:rPr>
                <w:rFonts w:asciiTheme="minorHAnsi" w:hAnsiTheme="minorHAnsi" w:cs="Arial"/>
                <w:b/>
              </w:rPr>
            </w:pPr>
            <w:r w:rsidRPr="00A34950">
              <w:rPr>
                <w:rFonts w:asciiTheme="minorHAnsi" w:hAnsiTheme="minorHAnsi" w:cs="Arial"/>
                <w:b/>
              </w:rPr>
              <w:t>b. Subject Access Policy SAR &amp; Sample Letters</w:t>
            </w:r>
          </w:p>
        </w:tc>
      </w:tr>
      <w:tr w:rsidR="00D92E14" w:rsidRPr="00B06864" w14:paraId="07A24EB0" w14:textId="77777777" w:rsidTr="00F123F5">
        <w:trPr>
          <w:trHeight w:val="397"/>
        </w:trPr>
        <w:tc>
          <w:tcPr>
            <w:tcW w:w="341" w:type="dxa"/>
          </w:tcPr>
          <w:p w14:paraId="0578E2A4"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099B6C26" w14:textId="77777777" w:rsidR="006158F9" w:rsidRPr="00A34950" w:rsidRDefault="006158F9" w:rsidP="00B06864">
            <w:pPr>
              <w:pStyle w:val="BodyText"/>
              <w:tabs>
                <w:tab w:val="left" w:pos="226"/>
              </w:tabs>
              <w:spacing w:after="0" w:line="360" w:lineRule="auto"/>
              <w:ind w:left="0" w:firstLine="0"/>
              <w:rPr>
                <w:szCs w:val="20"/>
              </w:rPr>
            </w:pPr>
            <w:r w:rsidRPr="00A34950">
              <w:rPr>
                <w:szCs w:val="20"/>
              </w:rPr>
              <w:t xml:space="preserve">Does the Council have an internal record of the consents which the Council has relied upon for processing activities?  </w:t>
            </w:r>
            <w:proofErr w:type="gramStart"/>
            <w:r w:rsidRPr="00A34950">
              <w:rPr>
                <w:szCs w:val="20"/>
              </w:rPr>
              <w:t>e.g.</w:t>
            </w:r>
            <w:proofErr w:type="gramEnd"/>
            <w:r w:rsidRPr="00A34950">
              <w:rPr>
                <w:szCs w:val="20"/>
              </w:rPr>
              <w:t xml:space="preserve"> to send Council newsletters to residents</w:t>
            </w:r>
          </w:p>
        </w:tc>
        <w:tc>
          <w:tcPr>
            <w:tcW w:w="4678" w:type="dxa"/>
            <w:shd w:val="clear" w:color="auto" w:fill="auto"/>
          </w:tcPr>
          <w:p w14:paraId="2A90949F" w14:textId="77777777" w:rsidR="006158F9" w:rsidRPr="00B06864" w:rsidRDefault="00F52AA5" w:rsidP="006D5D46">
            <w:pPr>
              <w:pStyle w:val="Numeric"/>
              <w:numPr>
                <w:ilvl w:val="0"/>
                <w:numId w:val="0"/>
              </w:numPr>
              <w:tabs>
                <w:tab w:val="left" w:pos="0"/>
              </w:tabs>
              <w:spacing w:before="0" w:after="0" w:line="360" w:lineRule="auto"/>
              <w:rPr>
                <w:rFonts w:asciiTheme="minorHAnsi" w:hAnsiTheme="minorHAnsi" w:cs="Arial"/>
                <w:b/>
              </w:rPr>
            </w:pPr>
            <w:r>
              <w:rPr>
                <w:rFonts w:asciiTheme="minorHAnsi" w:hAnsiTheme="minorHAnsi" w:cs="Arial"/>
                <w:b/>
              </w:rPr>
              <w:t>Not applicable</w:t>
            </w:r>
          </w:p>
        </w:tc>
      </w:tr>
      <w:tr w:rsidR="00D92E14" w:rsidRPr="00B06864" w14:paraId="573B4735" w14:textId="77777777" w:rsidTr="00F123F5">
        <w:trPr>
          <w:trHeight w:val="397"/>
        </w:trPr>
        <w:tc>
          <w:tcPr>
            <w:tcW w:w="341" w:type="dxa"/>
          </w:tcPr>
          <w:p w14:paraId="78B16EE1"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49F7AFBD" w14:textId="77777777" w:rsidR="006158F9" w:rsidRPr="00B06864" w:rsidRDefault="006158F9" w:rsidP="00B06864">
            <w:pPr>
              <w:pStyle w:val="BodyText"/>
              <w:numPr>
                <w:ilvl w:val="0"/>
                <w:numId w:val="16"/>
              </w:numPr>
              <w:tabs>
                <w:tab w:val="left" w:pos="226"/>
              </w:tabs>
              <w:spacing w:after="0" w:line="360" w:lineRule="auto"/>
              <w:ind w:left="0" w:firstLine="0"/>
              <w:rPr>
                <w:szCs w:val="20"/>
              </w:rPr>
            </w:pPr>
            <w:r w:rsidRPr="00B06864">
              <w:rPr>
                <w:szCs w:val="20"/>
              </w:rPr>
              <w:t>Are cookies used on our Council website?</w:t>
            </w:r>
          </w:p>
          <w:p w14:paraId="3E1DC532" w14:textId="77777777" w:rsidR="00363263" w:rsidRPr="00B06864" w:rsidRDefault="00363263" w:rsidP="00B06864">
            <w:pPr>
              <w:pStyle w:val="BodyText"/>
              <w:tabs>
                <w:tab w:val="left" w:pos="226"/>
              </w:tabs>
              <w:spacing w:after="0" w:line="360" w:lineRule="auto"/>
              <w:ind w:left="0" w:firstLine="0"/>
              <w:rPr>
                <w:szCs w:val="20"/>
              </w:rPr>
            </w:pPr>
          </w:p>
          <w:p w14:paraId="1722D959" w14:textId="77777777" w:rsidR="006158F9" w:rsidRPr="00B06864" w:rsidRDefault="006158F9" w:rsidP="00B06864">
            <w:pPr>
              <w:pStyle w:val="BodyText"/>
              <w:numPr>
                <w:ilvl w:val="0"/>
                <w:numId w:val="16"/>
              </w:numPr>
              <w:tabs>
                <w:tab w:val="left" w:pos="226"/>
              </w:tabs>
              <w:spacing w:after="0" w:line="360" w:lineRule="auto"/>
              <w:ind w:left="0" w:firstLine="0"/>
              <w:rPr>
                <w:szCs w:val="20"/>
              </w:rPr>
            </w:pPr>
            <w:r w:rsidRPr="00B06864">
              <w:rPr>
                <w:szCs w:val="20"/>
              </w:rPr>
              <w:t>Does the Council provide information about the cookies used and why they are used?</w:t>
            </w:r>
          </w:p>
          <w:p w14:paraId="2EF8D811" w14:textId="77777777" w:rsidR="00363263" w:rsidRPr="00B06864" w:rsidRDefault="00363263" w:rsidP="00B06864">
            <w:pPr>
              <w:pStyle w:val="BodyText"/>
              <w:tabs>
                <w:tab w:val="left" w:pos="226"/>
              </w:tabs>
              <w:spacing w:after="0" w:line="360" w:lineRule="auto"/>
              <w:ind w:left="0" w:firstLine="0"/>
              <w:rPr>
                <w:szCs w:val="20"/>
              </w:rPr>
            </w:pPr>
          </w:p>
          <w:p w14:paraId="1B85C883" w14:textId="77777777" w:rsidR="006158F9" w:rsidRPr="00B06864" w:rsidRDefault="006158F9" w:rsidP="00B06864">
            <w:pPr>
              <w:pStyle w:val="BodyText"/>
              <w:numPr>
                <w:ilvl w:val="0"/>
                <w:numId w:val="16"/>
              </w:numPr>
              <w:tabs>
                <w:tab w:val="left" w:pos="226"/>
              </w:tabs>
              <w:spacing w:after="0" w:line="360" w:lineRule="auto"/>
              <w:ind w:left="0" w:firstLine="0"/>
              <w:rPr>
                <w:szCs w:val="20"/>
              </w:rPr>
            </w:pPr>
            <w:r w:rsidRPr="00B06864">
              <w:rPr>
                <w:szCs w:val="20"/>
              </w:rPr>
              <w:t>Does the Council keep a record of the consents provided by users to the cookies?</w:t>
            </w:r>
          </w:p>
          <w:p w14:paraId="766A163D" w14:textId="77777777" w:rsidR="00363263" w:rsidRDefault="00363263" w:rsidP="00B06864">
            <w:pPr>
              <w:pStyle w:val="BodyText"/>
              <w:tabs>
                <w:tab w:val="left" w:pos="226"/>
              </w:tabs>
              <w:spacing w:after="0" w:line="360" w:lineRule="auto"/>
              <w:ind w:left="0" w:firstLine="0"/>
              <w:rPr>
                <w:szCs w:val="20"/>
              </w:rPr>
            </w:pPr>
          </w:p>
          <w:p w14:paraId="5EE41B65" w14:textId="77777777" w:rsidR="006D5D46" w:rsidRPr="00B06864" w:rsidRDefault="006D5D46" w:rsidP="00B06864">
            <w:pPr>
              <w:pStyle w:val="BodyText"/>
              <w:tabs>
                <w:tab w:val="left" w:pos="226"/>
              </w:tabs>
              <w:spacing w:after="0" w:line="360" w:lineRule="auto"/>
              <w:ind w:left="0" w:firstLine="0"/>
              <w:rPr>
                <w:szCs w:val="20"/>
              </w:rPr>
            </w:pPr>
          </w:p>
          <w:p w14:paraId="6FFBC7A2" w14:textId="77777777" w:rsidR="006158F9" w:rsidRPr="00B06864" w:rsidRDefault="006158F9" w:rsidP="00B06864">
            <w:pPr>
              <w:pStyle w:val="BodyText"/>
              <w:numPr>
                <w:ilvl w:val="0"/>
                <w:numId w:val="16"/>
              </w:numPr>
              <w:tabs>
                <w:tab w:val="left" w:pos="226"/>
              </w:tabs>
              <w:spacing w:after="0" w:line="360" w:lineRule="auto"/>
              <w:ind w:left="0" w:firstLine="0"/>
              <w:rPr>
                <w:szCs w:val="20"/>
              </w:rPr>
            </w:pPr>
            <w:r w:rsidRPr="00B06864">
              <w:rPr>
                <w:szCs w:val="20"/>
              </w:rPr>
              <w:t>Does the Council allow individuals to refuse to give consent?</w:t>
            </w:r>
          </w:p>
        </w:tc>
        <w:tc>
          <w:tcPr>
            <w:tcW w:w="4678" w:type="dxa"/>
            <w:shd w:val="clear" w:color="auto" w:fill="auto"/>
          </w:tcPr>
          <w:p w14:paraId="292678CE" w14:textId="77777777" w:rsidR="006158F9" w:rsidRPr="00B06864" w:rsidRDefault="00363263" w:rsidP="00B06864">
            <w:pPr>
              <w:pStyle w:val="Numeric"/>
              <w:numPr>
                <w:ilvl w:val="0"/>
                <w:numId w:val="0"/>
              </w:numPr>
              <w:tabs>
                <w:tab w:val="left" w:pos="0"/>
              </w:tabs>
              <w:spacing w:before="0" w:after="0" w:line="360" w:lineRule="auto"/>
              <w:rPr>
                <w:rFonts w:asciiTheme="minorHAnsi" w:hAnsiTheme="minorHAnsi" w:cs="Arial"/>
                <w:b/>
              </w:rPr>
            </w:pPr>
            <w:r w:rsidRPr="00B06864">
              <w:rPr>
                <w:rFonts w:asciiTheme="minorHAnsi" w:hAnsiTheme="minorHAnsi" w:cs="Arial"/>
                <w:b/>
              </w:rPr>
              <w:t xml:space="preserve">a. </w:t>
            </w:r>
            <w:r w:rsidR="006D5D46">
              <w:rPr>
                <w:rFonts w:asciiTheme="minorHAnsi" w:hAnsiTheme="minorHAnsi" w:cs="Arial"/>
                <w:b/>
              </w:rPr>
              <w:t>Yes</w:t>
            </w:r>
          </w:p>
          <w:p w14:paraId="43F5407E" w14:textId="77777777" w:rsidR="00363263" w:rsidRPr="00B06864" w:rsidRDefault="00363263" w:rsidP="00B06864">
            <w:pPr>
              <w:pStyle w:val="Numeric"/>
              <w:numPr>
                <w:ilvl w:val="0"/>
                <w:numId w:val="0"/>
              </w:numPr>
              <w:tabs>
                <w:tab w:val="left" w:pos="0"/>
              </w:tabs>
              <w:spacing w:before="0" w:after="0" w:line="360" w:lineRule="auto"/>
              <w:rPr>
                <w:rFonts w:asciiTheme="minorHAnsi" w:hAnsiTheme="minorHAnsi" w:cs="Arial"/>
                <w:b/>
              </w:rPr>
            </w:pPr>
          </w:p>
          <w:p w14:paraId="32B7EA74" w14:textId="77777777" w:rsidR="00363263" w:rsidRPr="00B06864" w:rsidRDefault="000E1A98" w:rsidP="00B06864">
            <w:pPr>
              <w:pStyle w:val="Numeric"/>
              <w:numPr>
                <w:ilvl w:val="0"/>
                <w:numId w:val="0"/>
              </w:numPr>
              <w:tabs>
                <w:tab w:val="left" w:pos="0"/>
              </w:tabs>
              <w:spacing w:before="0" w:after="0" w:line="360" w:lineRule="auto"/>
              <w:rPr>
                <w:rFonts w:asciiTheme="minorHAnsi" w:hAnsiTheme="minorHAnsi" w:cs="Arial"/>
                <w:b/>
              </w:rPr>
            </w:pPr>
            <w:r w:rsidRPr="00B06864">
              <w:rPr>
                <w:rFonts w:asciiTheme="minorHAnsi" w:hAnsiTheme="minorHAnsi" w:cs="Arial"/>
                <w:b/>
              </w:rPr>
              <w:t xml:space="preserve">b. </w:t>
            </w:r>
            <w:r w:rsidR="006D5D46">
              <w:rPr>
                <w:rFonts w:asciiTheme="minorHAnsi" w:hAnsiTheme="minorHAnsi" w:cs="Arial"/>
                <w:b/>
              </w:rPr>
              <w:t>Yes</w:t>
            </w:r>
          </w:p>
          <w:p w14:paraId="54AA4552" w14:textId="77777777" w:rsidR="00363263" w:rsidRPr="00B06864" w:rsidRDefault="00363263" w:rsidP="00B06864">
            <w:pPr>
              <w:pStyle w:val="Numeric"/>
              <w:numPr>
                <w:ilvl w:val="0"/>
                <w:numId w:val="0"/>
              </w:numPr>
              <w:tabs>
                <w:tab w:val="left" w:pos="0"/>
              </w:tabs>
              <w:spacing w:before="0" w:after="0" w:line="360" w:lineRule="auto"/>
              <w:rPr>
                <w:rFonts w:asciiTheme="minorHAnsi" w:hAnsiTheme="minorHAnsi" w:cs="Arial"/>
                <w:b/>
              </w:rPr>
            </w:pPr>
          </w:p>
          <w:p w14:paraId="23324B2F" w14:textId="77777777" w:rsidR="00363263" w:rsidRPr="00B06864" w:rsidRDefault="00363263" w:rsidP="00B06864">
            <w:pPr>
              <w:pStyle w:val="Numeric"/>
              <w:numPr>
                <w:ilvl w:val="0"/>
                <w:numId w:val="0"/>
              </w:numPr>
              <w:tabs>
                <w:tab w:val="left" w:pos="0"/>
              </w:tabs>
              <w:spacing w:before="0" w:after="0" w:line="360" w:lineRule="auto"/>
              <w:rPr>
                <w:rFonts w:asciiTheme="minorHAnsi" w:hAnsiTheme="minorHAnsi" w:cs="Arial"/>
                <w:b/>
              </w:rPr>
            </w:pPr>
          </w:p>
          <w:p w14:paraId="5B7B0F3B" w14:textId="77777777" w:rsidR="00363263" w:rsidRPr="00B06864" w:rsidRDefault="000E1A98" w:rsidP="00B06864">
            <w:pPr>
              <w:pStyle w:val="Numeric"/>
              <w:numPr>
                <w:ilvl w:val="0"/>
                <w:numId w:val="0"/>
              </w:numPr>
              <w:tabs>
                <w:tab w:val="left" w:pos="0"/>
              </w:tabs>
              <w:spacing w:before="0" w:after="0" w:line="360" w:lineRule="auto"/>
              <w:rPr>
                <w:rFonts w:asciiTheme="minorHAnsi" w:hAnsiTheme="minorHAnsi" w:cs="Arial"/>
                <w:b/>
              </w:rPr>
            </w:pPr>
            <w:r w:rsidRPr="00B06864">
              <w:rPr>
                <w:rFonts w:asciiTheme="minorHAnsi" w:hAnsiTheme="minorHAnsi" w:cs="Arial"/>
                <w:b/>
              </w:rPr>
              <w:t xml:space="preserve">c. </w:t>
            </w:r>
            <w:r w:rsidR="006D5D46">
              <w:rPr>
                <w:rFonts w:asciiTheme="minorHAnsi" w:hAnsiTheme="minorHAnsi" w:cs="Arial"/>
                <w:b/>
              </w:rPr>
              <w:t>The Council is unable to view these records as the Administrator rights of the website are owned by Norfolk ALC</w:t>
            </w:r>
          </w:p>
          <w:p w14:paraId="1B043D60" w14:textId="77777777" w:rsidR="00363263" w:rsidRPr="00B06864" w:rsidRDefault="00363263" w:rsidP="00B06864">
            <w:pPr>
              <w:pStyle w:val="Numeric"/>
              <w:numPr>
                <w:ilvl w:val="0"/>
                <w:numId w:val="0"/>
              </w:numPr>
              <w:tabs>
                <w:tab w:val="left" w:pos="0"/>
              </w:tabs>
              <w:spacing w:before="0" w:after="0" w:line="360" w:lineRule="auto"/>
              <w:rPr>
                <w:rFonts w:asciiTheme="minorHAnsi" w:hAnsiTheme="minorHAnsi" w:cs="Arial"/>
                <w:b/>
              </w:rPr>
            </w:pPr>
          </w:p>
          <w:p w14:paraId="0CB357C8" w14:textId="77777777" w:rsidR="00363263" w:rsidRPr="00B06864" w:rsidRDefault="000E1A98" w:rsidP="00B06864">
            <w:pPr>
              <w:pStyle w:val="Numeric"/>
              <w:numPr>
                <w:ilvl w:val="0"/>
                <w:numId w:val="0"/>
              </w:numPr>
              <w:tabs>
                <w:tab w:val="left" w:pos="0"/>
              </w:tabs>
              <w:spacing w:before="0" w:after="0" w:line="360" w:lineRule="auto"/>
              <w:rPr>
                <w:rFonts w:asciiTheme="minorHAnsi" w:hAnsiTheme="minorHAnsi" w:cs="Arial"/>
                <w:b/>
              </w:rPr>
            </w:pPr>
            <w:r w:rsidRPr="00B06864">
              <w:rPr>
                <w:rFonts w:asciiTheme="minorHAnsi" w:hAnsiTheme="minorHAnsi" w:cs="Arial"/>
                <w:b/>
              </w:rPr>
              <w:t xml:space="preserve">d. </w:t>
            </w:r>
            <w:r w:rsidR="00363263" w:rsidRPr="00B06864">
              <w:rPr>
                <w:rFonts w:asciiTheme="minorHAnsi" w:hAnsiTheme="minorHAnsi" w:cs="Arial"/>
                <w:b/>
              </w:rPr>
              <w:t>Not applicable</w:t>
            </w:r>
          </w:p>
        </w:tc>
      </w:tr>
      <w:tr w:rsidR="00D92E14" w:rsidRPr="00B06864" w14:paraId="6AFC0A63" w14:textId="77777777" w:rsidTr="00F123F5">
        <w:trPr>
          <w:trHeight w:val="397"/>
        </w:trPr>
        <w:tc>
          <w:tcPr>
            <w:tcW w:w="341" w:type="dxa"/>
          </w:tcPr>
          <w:p w14:paraId="182794E6"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4187EA76" w14:textId="77777777" w:rsidR="006158F9" w:rsidRDefault="006158F9" w:rsidP="00B06864">
            <w:pPr>
              <w:pStyle w:val="BodyText"/>
              <w:tabs>
                <w:tab w:val="left" w:pos="226"/>
              </w:tabs>
              <w:spacing w:after="0" w:line="360" w:lineRule="auto"/>
              <w:ind w:left="0" w:firstLine="0"/>
              <w:rPr>
                <w:szCs w:val="20"/>
              </w:rPr>
            </w:pPr>
            <w:r w:rsidRPr="00B06864">
              <w:rPr>
                <w:szCs w:val="20"/>
              </w:rPr>
              <w:t>Does the Council have website privacy notices and privacy policies?</w:t>
            </w:r>
          </w:p>
          <w:p w14:paraId="163A7F78" w14:textId="77777777" w:rsidR="00F52AA5" w:rsidRPr="00B06864" w:rsidRDefault="00F52AA5" w:rsidP="00B06864">
            <w:pPr>
              <w:pStyle w:val="BodyText"/>
              <w:tabs>
                <w:tab w:val="left" w:pos="226"/>
              </w:tabs>
              <w:spacing w:after="0" w:line="360" w:lineRule="auto"/>
              <w:ind w:left="0" w:firstLine="0"/>
              <w:rPr>
                <w:szCs w:val="20"/>
              </w:rPr>
            </w:pPr>
          </w:p>
        </w:tc>
        <w:tc>
          <w:tcPr>
            <w:tcW w:w="4678" w:type="dxa"/>
            <w:shd w:val="clear" w:color="auto" w:fill="auto"/>
          </w:tcPr>
          <w:p w14:paraId="5D38E6D3" w14:textId="77777777" w:rsidR="006158F9" w:rsidRPr="00B06864" w:rsidRDefault="006D5D46" w:rsidP="00B06864">
            <w:pPr>
              <w:pStyle w:val="BodyText"/>
              <w:spacing w:after="0" w:line="360" w:lineRule="auto"/>
              <w:ind w:left="0" w:firstLine="0"/>
              <w:rPr>
                <w:b/>
                <w:szCs w:val="20"/>
              </w:rPr>
            </w:pPr>
            <w:r>
              <w:rPr>
                <w:b/>
                <w:szCs w:val="20"/>
              </w:rPr>
              <w:t>Yes</w:t>
            </w:r>
          </w:p>
        </w:tc>
      </w:tr>
      <w:tr w:rsidR="00D92E14" w:rsidRPr="00B06864" w14:paraId="48DB5776" w14:textId="77777777" w:rsidTr="00F123F5">
        <w:trPr>
          <w:trHeight w:val="397"/>
        </w:trPr>
        <w:tc>
          <w:tcPr>
            <w:tcW w:w="341" w:type="dxa"/>
          </w:tcPr>
          <w:p w14:paraId="62275AB8"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1AD02E45" w14:textId="77777777" w:rsidR="006158F9" w:rsidRPr="00B06864" w:rsidRDefault="006158F9" w:rsidP="00B06864">
            <w:pPr>
              <w:pStyle w:val="BodyText"/>
              <w:numPr>
                <w:ilvl w:val="0"/>
                <w:numId w:val="17"/>
              </w:numPr>
              <w:tabs>
                <w:tab w:val="left" w:pos="226"/>
              </w:tabs>
              <w:spacing w:after="0" w:line="360" w:lineRule="auto"/>
              <w:ind w:left="0" w:firstLine="0"/>
              <w:rPr>
                <w:szCs w:val="20"/>
              </w:rPr>
            </w:pPr>
            <w:r w:rsidRPr="00B06864">
              <w:rPr>
                <w:szCs w:val="20"/>
              </w:rPr>
              <w:t>What data protection training do staff (</w:t>
            </w:r>
            <w:proofErr w:type="gramStart"/>
            <w:r w:rsidRPr="00B06864">
              <w:rPr>
                <w:szCs w:val="20"/>
              </w:rPr>
              <w:t>e.g.</w:t>
            </w:r>
            <w:proofErr w:type="gramEnd"/>
            <w:r w:rsidRPr="00B06864">
              <w:rPr>
                <w:szCs w:val="20"/>
              </w:rPr>
              <w:t xml:space="preserve"> Council administrator, hall bookings secretary) and Councillors receive?</w:t>
            </w:r>
          </w:p>
          <w:p w14:paraId="3F8BD659" w14:textId="77777777" w:rsidR="000E1A98" w:rsidRPr="00B06864" w:rsidRDefault="000E1A98" w:rsidP="00B06864">
            <w:pPr>
              <w:pStyle w:val="BodyText"/>
              <w:tabs>
                <w:tab w:val="left" w:pos="226"/>
              </w:tabs>
              <w:spacing w:after="0" w:line="360" w:lineRule="auto"/>
              <w:ind w:left="0" w:firstLine="0"/>
              <w:rPr>
                <w:szCs w:val="20"/>
              </w:rPr>
            </w:pPr>
          </w:p>
          <w:p w14:paraId="72AAE088" w14:textId="77777777" w:rsidR="006158F9" w:rsidRPr="00B06864" w:rsidRDefault="006158F9" w:rsidP="00B06864">
            <w:pPr>
              <w:pStyle w:val="BodyText"/>
              <w:numPr>
                <w:ilvl w:val="0"/>
                <w:numId w:val="17"/>
              </w:numPr>
              <w:tabs>
                <w:tab w:val="left" w:pos="226"/>
              </w:tabs>
              <w:spacing w:after="0" w:line="360" w:lineRule="auto"/>
              <w:ind w:left="0" w:firstLine="0"/>
              <w:rPr>
                <w:szCs w:val="20"/>
              </w:rPr>
            </w:pPr>
            <w:r w:rsidRPr="00B06864">
              <w:rPr>
                <w:szCs w:val="20"/>
              </w:rPr>
              <w:t>What does the training involve?</w:t>
            </w:r>
          </w:p>
        </w:tc>
        <w:tc>
          <w:tcPr>
            <w:tcW w:w="4678" w:type="dxa"/>
            <w:shd w:val="clear" w:color="auto" w:fill="auto"/>
          </w:tcPr>
          <w:p w14:paraId="2074B732" w14:textId="77777777" w:rsidR="006158F9" w:rsidRPr="00B06864" w:rsidRDefault="000E1A98" w:rsidP="00B06864">
            <w:pPr>
              <w:pStyle w:val="BodyText"/>
              <w:spacing w:after="0" w:line="360" w:lineRule="auto"/>
              <w:ind w:left="0" w:firstLine="0"/>
              <w:rPr>
                <w:rStyle w:val="Strong"/>
                <w:szCs w:val="20"/>
              </w:rPr>
            </w:pPr>
            <w:r w:rsidRPr="00B06864">
              <w:rPr>
                <w:rStyle w:val="Strong"/>
                <w:szCs w:val="20"/>
              </w:rPr>
              <w:t xml:space="preserve">a. </w:t>
            </w:r>
            <w:r w:rsidR="00363263" w:rsidRPr="00B06864">
              <w:rPr>
                <w:rStyle w:val="Strong"/>
                <w:szCs w:val="20"/>
              </w:rPr>
              <w:t xml:space="preserve">The Clerk has received training on the GDPR and information </w:t>
            </w:r>
            <w:r w:rsidRPr="00B06864">
              <w:rPr>
                <w:rStyle w:val="Strong"/>
                <w:szCs w:val="20"/>
              </w:rPr>
              <w:t>is received from Norfolk</w:t>
            </w:r>
            <w:r w:rsidR="006D5D46">
              <w:rPr>
                <w:rStyle w:val="Strong"/>
                <w:szCs w:val="20"/>
              </w:rPr>
              <w:t xml:space="preserve"> </w:t>
            </w:r>
            <w:r w:rsidRPr="00B06864">
              <w:rPr>
                <w:rStyle w:val="Strong"/>
                <w:szCs w:val="20"/>
              </w:rPr>
              <w:t xml:space="preserve">ALC and </w:t>
            </w:r>
            <w:r w:rsidR="00363263" w:rsidRPr="00B06864">
              <w:rPr>
                <w:rStyle w:val="Strong"/>
                <w:szCs w:val="20"/>
              </w:rPr>
              <w:t>forwarded to Counc</w:t>
            </w:r>
            <w:r w:rsidR="00DA6DFD">
              <w:rPr>
                <w:rStyle w:val="Strong"/>
                <w:szCs w:val="20"/>
              </w:rPr>
              <w:t>illors</w:t>
            </w:r>
          </w:p>
          <w:p w14:paraId="38A4C152" w14:textId="77777777" w:rsidR="00363263" w:rsidRPr="00B06864" w:rsidRDefault="00363263" w:rsidP="00B06864">
            <w:pPr>
              <w:pStyle w:val="BodyText"/>
              <w:spacing w:after="0" w:line="360" w:lineRule="auto"/>
              <w:ind w:left="0" w:firstLine="0"/>
              <w:rPr>
                <w:rStyle w:val="Strong"/>
                <w:szCs w:val="20"/>
              </w:rPr>
            </w:pPr>
          </w:p>
          <w:p w14:paraId="23993D8F" w14:textId="77777777" w:rsidR="00363263" w:rsidRPr="00B06864" w:rsidRDefault="000E1A98" w:rsidP="00B06864">
            <w:pPr>
              <w:pStyle w:val="BodyText"/>
              <w:spacing w:after="0" w:line="360" w:lineRule="auto"/>
              <w:ind w:left="0" w:firstLine="0"/>
              <w:rPr>
                <w:rStyle w:val="Strong"/>
                <w:szCs w:val="20"/>
              </w:rPr>
            </w:pPr>
            <w:r w:rsidRPr="00B06864">
              <w:rPr>
                <w:rStyle w:val="Strong"/>
                <w:szCs w:val="20"/>
              </w:rPr>
              <w:t xml:space="preserve">b. </w:t>
            </w:r>
            <w:r w:rsidR="00363263" w:rsidRPr="00B06864">
              <w:rPr>
                <w:rStyle w:val="Strong"/>
                <w:szCs w:val="20"/>
              </w:rPr>
              <w:t>Norfolk ALC training</w:t>
            </w:r>
          </w:p>
        </w:tc>
      </w:tr>
      <w:tr w:rsidR="00D92E14" w:rsidRPr="00B06864" w14:paraId="26D8C79D" w14:textId="77777777" w:rsidTr="00F123F5">
        <w:trPr>
          <w:trHeight w:val="397"/>
        </w:trPr>
        <w:tc>
          <w:tcPr>
            <w:tcW w:w="341" w:type="dxa"/>
          </w:tcPr>
          <w:p w14:paraId="21B732C5"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0C236E6F" w14:textId="77777777" w:rsidR="006158F9" w:rsidRPr="00B06864" w:rsidRDefault="006158F9" w:rsidP="00B06864">
            <w:pPr>
              <w:pStyle w:val="BodyText"/>
              <w:numPr>
                <w:ilvl w:val="0"/>
                <w:numId w:val="19"/>
              </w:numPr>
              <w:tabs>
                <w:tab w:val="left" w:pos="226"/>
              </w:tabs>
              <w:spacing w:after="0" w:line="360" w:lineRule="auto"/>
              <w:ind w:left="0" w:firstLine="0"/>
              <w:rPr>
                <w:szCs w:val="20"/>
              </w:rPr>
            </w:pPr>
            <w:r w:rsidRPr="00B06864">
              <w:rPr>
                <w:szCs w:val="20"/>
              </w:rPr>
              <w:t>Does anyone in the Council have responsibility for reviewing personal data for relevance, accuracy and keeping it up to date?</w:t>
            </w:r>
          </w:p>
          <w:p w14:paraId="46505B03" w14:textId="77777777" w:rsidR="00363263" w:rsidRPr="00B06864" w:rsidRDefault="00363263" w:rsidP="00B06864">
            <w:pPr>
              <w:pStyle w:val="BodyText"/>
              <w:tabs>
                <w:tab w:val="left" w:pos="226"/>
              </w:tabs>
              <w:spacing w:after="0" w:line="360" w:lineRule="auto"/>
              <w:ind w:left="0" w:firstLine="0"/>
              <w:rPr>
                <w:szCs w:val="20"/>
              </w:rPr>
            </w:pPr>
          </w:p>
          <w:p w14:paraId="13C04EE5" w14:textId="77777777" w:rsidR="006158F9" w:rsidRPr="00B06864" w:rsidRDefault="006158F9" w:rsidP="00B06864">
            <w:pPr>
              <w:pStyle w:val="BodyText"/>
              <w:numPr>
                <w:ilvl w:val="0"/>
                <w:numId w:val="19"/>
              </w:numPr>
              <w:tabs>
                <w:tab w:val="left" w:pos="226"/>
              </w:tabs>
              <w:spacing w:after="0" w:line="360" w:lineRule="auto"/>
              <w:ind w:left="0" w:firstLine="0"/>
              <w:rPr>
                <w:szCs w:val="20"/>
              </w:rPr>
            </w:pPr>
            <w:r w:rsidRPr="00B06864">
              <w:rPr>
                <w:szCs w:val="20"/>
              </w:rPr>
              <w:t>If so, how regularly are these activities carried out?</w:t>
            </w:r>
          </w:p>
        </w:tc>
        <w:tc>
          <w:tcPr>
            <w:tcW w:w="4678" w:type="dxa"/>
            <w:shd w:val="clear" w:color="auto" w:fill="auto"/>
          </w:tcPr>
          <w:p w14:paraId="539F61A2" w14:textId="77777777" w:rsidR="006158F9" w:rsidRPr="00B06864" w:rsidRDefault="000E1A98" w:rsidP="00B06864">
            <w:pPr>
              <w:pStyle w:val="BodyText"/>
              <w:spacing w:after="0" w:line="360" w:lineRule="auto"/>
              <w:ind w:left="0" w:firstLine="0"/>
              <w:rPr>
                <w:rStyle w:val="Strong"/>
                <w:szCs w:val="20"/>
              </w:rPr>
            </w:pPr>
            <w:r w:rsidRPr="00B06864">
              <w:rPr>
                <w:rStyle w:val="Strong"/>
                <w:szCs w:val="20"/>
              </w:rPr>
              <w:t xml:space="preserve">a. </w:t>
            </w:r>
            <w:r w:rsidR="00363263" w:rsidRPr="00B06864">
              <w:rPr>
                <w:rStyle w:val="Strong"/>
                <w:szCs w:val="20"/>
              </w:rPr>
              <w:t xml:space="preserve">The Clerk and </w:t>
            </w:r>
            <w:r w:rsidRPr="00B06864">
              <w:rPr>
                <w:rStyle w:val="Strong"/>
                <w:szCs w:val="20"/>
              </w:rPr>
              <w:t xml:space="preserve">the </w:t>
            </w:r>
            <w:r w:rsidR="00363263" w:rsidRPr="00B06864">
              <w:rPr>
                <w:rStyle w:val="Strong"/>
                <w:szCs w:val="20"/>
              </w:rPr>
              <w:t>Chairman</w:t>
            </w:r>
          </w:p>
          <w:p w14:paraId="247177C5" w14:textId="77777777" w:rsidR="00363263" w:rsidRPr="00B06864" w:rsidRDefault="00363263" w:rsidP="00B06864">
            <w:pPr>
              <w:pStyle w:val="BodyText"/>
              <w:spacing w:after="0" w:line="360" w:lineRule="auto"/>
              <w:ind w:left="0" w:firstLine="0"/>
              <w:rPr>
                <w:rStyle w:val="Strong"/>
                <w:szCs w:val="20"/>
              </w:rPr>
            </w:pPr>
          </w:p>
          <w:p w14:paraId="300C73F8" w14:textId="77777777" w:rsidR="00363263" w:rsidRPr="00B06864" w:rsidRDefault="00363263" w:rsidP="00B06864">
            <w:pPr>
              <w:pStyle w:val="BodyText"/>
              <w:spacing w:after="0" w:line="360" w:lineRule="auto"/>
              <w:ind w:left="0" w:firstLine="0"/>
              <w:rPr>
                <w:rStyle w:val="Strong"/>
                <w:szCs w:val="20"/>
              </w:rPr>
            </w:pPr>
          </w:p>
          <w:p w14:paraId="68C9BBCC" w14:textId="77777777" w:rsidR="00363263" w:rsidRPr="00B06864" w:rsidRDefault="00363263" w:rsidP="00B06864">
            <w:pPr>
              <w:pStyle w:val="BodyText"/>
              <w:spacing w:after="0" w:line="360" w:lineRule="auto"/>
              <w:ind w:left="0" w:firstLine="0"/>
              <w:rPr>
                <w:rStyle w:val="Strong"/>
                <w:szCs w:val="20"/>
              </w:rPr>
            </w:pPr>
          </w:p>
          <w:p w14:paraId="1E365E9F" w14:textId="77777777" w:rsidR="00363263" w:rsidRPr="00B06864" w:rsidRDefault="000E1A98" w:rsidP="00B06864">
            <w:pPr>
              <w:pStyle w:val="BodyText"/>
              <w:spacing w:after="0" w:line="360" w:lineRule="auto"/>
              <w:ind w:left="0" w:firstLine="0"/>
              <w:rPr>
                <w:rStyle w:val="Strong"/>
                <w:szCs w:val="20"/>
              </w:rPr>
            </w:pPr>
            <w:r w:rsidRPr="00B06864">
              <w:rPr>
                <w:rStyle w:val="Strong"/>
                <w:szCs w:val="20"/>
              </w:rPr>
              <w:t xml:space="preserve">b. </w:t>
            </w:r>
            <w:r w:rsidR="00363263" w:rsidRPr="00B06864">
              <w:rPr>
                <w:rStyle w:val="Strong"/>
                <w:szCs w:val="20"/>
              </w:rPr>
              <w:t>On an annual basis</w:t>
            </w:r>
          </w:p>
        </w:tc>
      </w:tr>
      <w:tr w:rsidR="00D92E14" w:rsidRPr="00B06864" w14:paraId="7550FE08" w14:textId="77777777" w:rsidTr="00F123F5">
        <w:trPr>
          <w:trHeight w:val="397"/>
        </w:trPr>
        <w:tc>
          <w:tcPr>
            <w:tcW w:w="341" w:type="dxa"/>
          </w:tcPr>
          <w:p w14:paraId="656EA14F"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shd w:val="clear" w:color="auto" w:fill="auto"/>
          </w:tcPr>
          <w:p w14:paraId="602F3448" w14:textId="77777777" w:rsidR="006158F9" w:rsidRPr="00B06864" w:rsidRDefault="006158F9" w:rsidP="00B06864">
            <w:pPr>
              <w:pStyle w:val="BodyText"/>
              <w:numPr>
                <w:ilvl w:val="0"/>
                <w:numId w:val="18"/>
              </w:numPr>
              <w:tabs>
                <w:tab w:val="left" w:pos="226"/>
              </w:tabs>
              <w:spacing w:after="0" w:line="360" w:lineRule="auto"/>
              <w:ind w:left="0" w:firstLine="0"/>
              <w:rPr>
                <w:szCs w:val="20"/>
              </w:rPr>
            </w:pPr>
            <w:r w:rsidRPr="00B06864">
              <w:rPr>
                <w:szCs w:val="20"/>
              </w:rPr>
              <w:t xml:space="preserve">What does the Council do about </w:t>
            </w:r>
            <w:proofErr w:type="gramStart"/>
            <w:r w:rsidRPr="00B06864">
              <w:rPr>
                <w:szCs w:val="20"/>
              </w:rPr>
              <w:t>archiving</w:t>
            </w:r>
            <w:proofErr w:type="gramEnd"/>
            <w:r w:rsidRPr="00B06864">
              <w:rPr>
                <w:szCs w:val="20"/>
              </w:rPr>
              <w:t>, retention or deletion of personal data?</w:t>
            </w:r>
          </w:p>
          <w:p w14:paraId="0DF58D2B" w14:textId="77777777" w:rsidR="00363263" w:rsidRPr="00B06864" w:rsidRDefault="00363263" w:rsidP="00B06864">
            <w:pPr>
              <w:pStyle w:val="BodyText"/>
              <w:tabs>
                <w:tab w:val="left" w:pos="226"/>
              </w:tabs>
              <w:spacing w:after="0" w:line="360" w:lineRule="auto"/>
              <w:ind w:left="0" w:firstLine="0"/>
              <w:rPr>
                <w:szCs w:val="20"/>
              </w:rPr>
            </w:pPr>
          </w:p>
          <w:p w14:paraId="20356A63" w14:textId="77777777" w:rsidR="000E1A98" w:rsidRDefault="000E1A98" w:rsidP="00B06864">
            <w:pPr>
              <w:pStyle w:val="BodyText"/>
              <w:tabs>
                <w:tab w:val="left" w:pos="226"/>
              </w:tabs>
              <w:spacing w:after="0" w:line="360" w:lineRule="auto"/>
              <w:ind w:left="0" w:firstLine="0"/>
              <w:rPr>
                <w:szCs w:val="20"/>
              </w:rPr>
            </w:pPr>
          </w:p>
          <w:p w14:paraId="3C3F218C" w14:textId="77777777" w:rsidR="00307127" w:rsidRDefault="00307127" w:rsidP="00B06864">
            <w:pPr>
              <w:pStyle w:val="BodyText"/>
              <w:tabs>
                <w:tab w:val="left" w:pos="226"/>
              </w:tabs>
              <w:spacing w:after="0" w:line="360" w:lineRule="auto"/>
              <w:ind w:left="0" w:firstLine="0"/>
              <w:rPr>
                <w:szCs w:val="20"/>
              </w:rPr>
            </w:pPr>
          </w:p>
          <w:p w14:paraId="5CF6B992" w14:textId="77777777" w:rsidR="00307127" w:rsidRPr="00B06864" w:rsidRDefault="00307127" w:rsidP="00B06864">
            <w:pPr>
              <w:pStyle w:val="BodyText"/>
              <w:tabs>
                <w:tab w:val="left" w:pos="226"/>
              </w:tabs>
              <w:spacing w:after="0" w:line="360" w:lineRule="auto"/>
              <w:ind w:left="0" w:firstLine="0"/>
              <w:rPr>
                <w:szCs w:val="20"/>
              </w:rPr>
            </w:pPr>
          </w:p>
          <w:p w14:paraId="0039FB59" w14:textId="77777777" w:rsidR="006158F9" w:rsidRPr="00B06864" w:rsidRDefault="006158F9" w:rsidP="00B06864">
            <w:pPr>
              <w:pStyle w:val="BodyText"/>
              <w:numPr>
                <w:ilvl w:val="0"/>
                <w:numId w:val="18"/>
              </w:numPr>
              <w:tabs>
                <w:tab w:val="left" w:pos="226"/>
              </w:tabs>
              <w:spacing w:after="0" w:line="360" w:lineRule="auto"/>
              <w:ind w:left="0" w:firstLine="0"/>
              <w:rPr>
                <w:szCs w:val="20"/>
              </w:rPr>
            </w:pPr>
            <w:r w:rsidRPr="00B06864">
              <w:rPr>
                <w:szCs w:val="20"/>
              </w:rPr>
              <w:t>How long is personal data kept before being destroyed or archived?</w:t>
            </w:r>
          </w:p>
          <w:p w14:paraId="4B6C289F" w14:textId="77777777" w:rsidR="00363263" w:rsidRPr="00B06864" w:rsidRDefault="00363263" w:rsidP="00B06864">
            <w:pPr>
              <w:tabs>
                <w:tab w:val="left" w:pos="0"/>
              </w:tabs>
              <w:ind w:left="0" w:firstLine="0"/>
              <w:rPr>
                <w:rFonts w:asciiTheme="minorHAnsi" w:hAnsiTheme="minorHAnsi"/>
                <w:szCs w:val="20"/>
              </w:rPr>
            </w:pPr>
          </w:p>
          <w:p w14:paraId="0F5F4ACF" w14:textId="77777777" w:rsidR="006158F9" w:rsidRPr="00B06864" w:rsidRDefault="006158F9" w:rsidP="00B06864">
            <w:pPr>
              <w:pStyle w:val="BodyText"/>
              <w:numPr>
                <w:ilvl w:val="0"/>
                <w:numId w:val="18"/>
              </w:numPr>
              <w:tabs>
                <w:tab w:val="left" w:pos="226"/>
              </w:tabs>
              <w:spacing w:after="0" w:line="360" w:lineRule="auto"/>
              <w:ind w:left="0" w:firstLine="0"/>
              <w:rPr>
                <w:szCs w:val="20"/>
              </w:rPr>
            </w:pPr>
            <w:r w:rsidRPr="00B06864">
              <w:rPr>
                <w:szCs w:val="20"/>
              </w:rPr>
              <w:t>Who authorises destruction and archiving?</w:t>
            </w:r>
          </w:p>
        </w:tc>
        <w:tc>
          <w:tcPr>
            <w:tcW w:w="4678" w:type="dxa"/>
            <w:shd w:val="clear" w:color="auto" w:fill="auto"/>
          </w:tcPr>
          <w:p w14:paraId="55C5B067" w14:textId="2617ED4C" w:rsidR="006158F9" w:rsidRPr="00B06864" w:rsidRDefault="000E1A98" w:rsidP="00B06864">
            <w:pPr>
              <w:pStyle w:val="BodyText"/>
              <w:spacing w:after="0" w:line="360" w:lineRule="auto"/>
              <w:ind w:left="0" w:firstLine="0"/>
              <w:rPr>
                <w:b/>
                <w:szCs w:val="20"/>
              </w:rPr>
            </w:pPr>
            <w:r w:rsidRPr="00B06864">
              <w:rPr>
                <w:b/>
                <w:szCs w:val="20"/>
              </w:rPr>
              <w:t xml:space="preserve">Archived and retention data is stored </w:t>
            </w:r>
            <w:r w:rsidR="00DA6DFD">
              <w:rPr>
                <w:b/>
                <w:szCs w:val="20"/>
              </w:rPr>
              <w:t>at the Downham Market Town Council office</w:t>
            </w:r>
            <w:r w:rsidRPr="00B06864">
              <w:rPr>
                <w:b/>
                <w:szCs w:val="20"/>
              </w:rPr>
              <w:t>.  Historic information is sent to the Norfolk Record Office for safekeeping</w:t>
            </w:r>
            <w:r w:rsidR="00307127">
              <w:rPr>
                <w:b/>
                <w:szCs w:val="20"/>
              </w:rPr>
              <w:t xml:space="preserve">.  The </w:t>
            </w:r>
            <w:r w:rsidR="00307127" w:rsidRPr="00307127">
              <w:rPr>
                <w:b/>
                <w:szCs w:val="20"/>
              </w:rPr>
              <w:t>NALC Legal Topic Note 40 Retention of Documents &amp; Records Nov 2016</w:t>
            </w:r>
            <w:r w:rsidR="00307127">
              <w:rPr>
                <w:b/>
                <w:szCs w:val="20"/>
              </w:rPr>
              <w:t xml:space="preserve"> is adhered to.</w:t>
            </w:r>
          </w:p>
          <w:p w14:paraId="1C0D4B04" w14:textId="77777777" w:rsidR="000E1A98" w:rsidRPr="00B06864" w:rsidRDefault="000E1A98" w:rsidP="00B06864">
            <w:pPr>
              <w:pStyle w:val="BodyText"/>
              <w:spacing w:after="0" w:line="360" w:lineRule="auto"/>
              <w:ind w:left="0" w:firstLine="0"/>
              <w:rPr>
                <w:b/>
                <w:szCs w:val="20"/>
              </w:rPr>
            </w:pPr>
          </w:p>
          <w:p w14:paraId="4503AC00" w14:textId="77777777" w:rsidR="000E1A98" w:rsidRPr="00B06864" w:rsidRDefault="000E1A98" w:rsidP="00B06864">
            <w:pPr>
              <w:pStyle w:val="BodyText"/>
              <w:spacing w:after="0" w:line="360" w:lineRule="auto"/>
              <w:ind w:left="0" w:firstLine="0"/>
              <w:rPr>
                <w:b/>
                <w:szCs w:val="20"/>
              </w:rPr>
            </w:pPr>
            <w:r w:rsidRPr="00B06864">
              <w:rPr>
                <w:b/>
                <w:szCs w:val="20"/>
              </w:rPr>
              <w:t>Obsolete emails are deleted and correspondence is shredded after 2 years from receipt</w:t>
            </w:r>
          </w:p>
          <w:p w14:paraId="38EA43C8" w14:textId="77777777" w:rsidR="000E1A98" w:rsidRPr="00B06864" w:rsidRDefault="000E1A98" w:rsidP="00B06864">
            <w:pPr>
              <w:pStyle w:val="BodyText"/>
              <w:spacing w:after="0" w:line="360" w:lineRule="auto"/>
              <w:ind w:left="0" w:firstLine="0"/>
              <w:rPr>
                <w:b/>
                <w:szCs w:val="20"/>
              </w:rPr>
            </w:pPr>
          </w:p>
          <w:p w14:paraId="0E3729F3" w14:textId="77777777" w:rsidR="000E1A98" w:rsidRPr="00B06864" w:rsidRDefault="000E1A98" w:rsidP="00B06864">
            <w:pPr>
              <w:pStyle w:val="BodyText"/>
              <w:spacing w:after="0" w:line="360" w:lineRule="auto"/>
              <w:ind w:left="0" w:firstLine="0"/>
              <w:rPr>
                <w:b/>
                <w:szCs w:val="20"/>
              </w:rPr>
            </w:pPr>
            <w:r w:rsidRPr="00B06864">
              <w:rPr>
                <w:b/>
                <w:szCs w:val="20"/>
              </w:rPr>
              <w:t xml:space="preserve">The Clerk and/or </w:t>
            </w:r>
            <w:r w:rsidR="006D5D46">
              <w:rPr>
                <w:b/>
                <w:szCs w:val="20"/>
              </w:rPr>
              <w:t xml:space="preserve">the </w:t>
            </w:r>
            <w:r w:rsidRPr="00B06864">
              <w:rPr>
                <w:b/>
                <w:szCs w:val="20"/>
              </w:rPr>
              <w:t>Chairman</w:t>
            </w:r>
          </w:p>
        </w:tc>
      </w:tr>
      <w:tr w:rsidR="00651872" w:rsidRPr="00B06864" w14:paraId="7123245F" w14:textId="77777777" w:rsidTr="0008319D">
        <w:trPr>
          <w:trHeight w:val="397"/>
        </w:trPr>
        <w:tc>
          <w:tcPr>
            <w:tcW w:w="9696" w:type="dxa"/>
            <w:gridSpan w:val="3"/>
            <w:shd w:val="clear" w:color="auto" w:fill="EAF1DD" w:themeFill="accent3" w:themeFillTint="33"/>
          </w:tcPr>
          <w:p w14:paraId="3F2E5FEF" w14:textId="77777777" w:rsidR="00651872" w:rsidRPr="00B06864" w:rsidRDefault="00A03E33" w:rsidP="00B06864">
            <w:pPr>
              <w:pStyle w:val="BodyText"/>
              <w:tabs>
                <w:tab w:val="left" w:pos="226"/>
              </w:tabs>
              <w:spacing w:after="0" w:line="360" w:lineRule="auto"/>
              <w:ind w:left="0" w:firstLine="0"/>
              <w:rPr>
                <w:b/>
                <w:szCs w:val="20"/>
              </w:rPr>
            </w:pPr>
            <w:r w:rsidRPr="00B06864">
              <w:rPr>
                <w:b/>
                <w:szCs w:val="20"/>
              </w:rPr>
              <w:t xml:space="preserve">PART E: </w:t>
            </w:r>
            <w:r w:rsidR="00651872" w:rsidRPr="00B06864">
              <w:rPr>
                <w:b/>
                <w:szCs w:val="20"/>
              </w:rPr>
              <w:t>MONITORING</w:t>
            </w:r>
          </w:p>
        </w:tc>
      </w:tr>
      <w:tr w:rsidR="00D92E14" w:rsidRPr="00B06864" w14:paraId="13BA19E2" w14:textId="77777777" w:rsidTr="00F123F5">
        <w:trPr>
          <w:trHeight w:val="397"/>
        </w:trPr>
        <w:tc>
          <w:tcPr>
            <w:tcW w:w="341" w:type="dxa"/>
          </w:tcPr>
          <w:p w14:paraId="6C373477" w14:textId="77777777" w:rsidR="006158F9" w:rsidRPr="00B06864" w:rsidRDefault="006158F9" w:rsidP="00B06864">
            <w:pPr>
              <w:pStyle w:val="ListBullet"/>
              <w:tabs>
                <w:tab w:val="left" w:pos="0"/>
              </w:tabs>
              <w:spacing w:after="0" w:line="360" w:lineRule="auto"/>
              <w:ind w:left="0" w:firstLine="0"/>
              <w:rPr>
                <w:rFonts w:asciiTheme="minorHAnsi" w:hAnsiTheme="minorHAnsi" w:cs="Arial"/>
              </w:rPr>
            </w:pPr>
          </w:p>
        </w:tc>
        <w:tc>
          <w:tcPr>
            <w:tcW w:w="4677" w:type="dxa"/>
            <w:tcBorders>
              <w:bottom w:val="single" w:sz="4" w:space="0" w:color="auto"/>
            </w:tcBorders>
            <w:shd w:val="clear" w:color="auto" w:fill="auto"/>
          </w:tcPr>
          <w:p w14:paraId="1CE49F0F" w14:textId="77777777" w:rsidR="006158F9" w:rsidRPr="00B06864" w:rsidRDefault="006158F9" w:rsidP="00B06864">
            <w:pPr>
              <w:pStyle w:val="BodyText"/>
              <w:numPr>
                <w:ilvl w:val="0"/>
                <w:numId w:val="20"/>
              </w:numPr>
              <w:tabs>
                <w:tab w:val="left" w:pos="226"/>
              </w:tabs>
              <w:spacing w:after="0" w:line="360" w:lineRule="auto"/>
              <w:ind w:left="0" w:firstLine="0"/>
              <w:rPr>
                <w:szCs w:val="20"/>
              </w:rPr>
            </w:pPr>
            <w:r w:rsidRPr="00B06864">
              <w:rPr>
                <w:szCs w:val="20"/>
              </w:rPr>
              <w:t>Please identify any monitoring of the following systems that takes place.  ‘Monitoring’ includes all monitoring of systems including intercepting, blocking, recording or otherwise accessing systems whether on a full-time or occasional basis.  The systems are:</w:t>
            </w:r>
          </w:p>
          <w:p w14:paraId="09B6D699" w14:textId="77777777" w:rsidR="006158F9" w:rsidRPr="00B06864" w:rsidRDefault="006158F9" w:rsidP="00B06864">
            <w:pPr>
              <w:pStyle w:val="Level1Bullet"/>
              <w:numPr>
                <w:ilvl w:val="0"/>
                <w:numId w:val="21"/>
              </w:numPr>
              <w:tabs>
                <w:tab w:val="left" w:pos="0"/>
                <w:tab w:val="left" w:pos="510"/>
              </w:tabs>
              <w:spacing w:before="0" w:after="0" w:line="360" w:lineRule="auto"/>
              <w:ind w:left="0" w:firstLine="0"/>
              <w:rPr>
                <w:rFonts w:asciiTheme="minorHAnsi" w:eastAsia="Batang" w:hAnsiTheme="minorHAnsi"/>
              </w:rPr>
            </w:pPr>
            <w:r w:rsidRPr="00B06864">
              <w:rPr>
                <w:rFonts w:asciiTheme="minorHAnsi" w:eastAsia="Batang" w:hAnsiTheme="minorHAnsi"/>
              </w:rPr>
              <w:t>computer networks and connections</w:t>
            </w:r>
          </w:p>
          <w:p w14:paraId="46535E62" w14:textId="77777777" w:rsidR="006158F9" w:rsidRPr="00B06864" w:rsidRDefault="006158F9" w:rsidP="00B06864">
            <w:pPr>
              <w:pStyle w:val="Level1Bullet"/>
              <w:numPr>
                <w:ilvl w:val="0"/>
                <w:numId w:val="21"/>
              </w:numPr>
              <w:tabs>
                <w:tab w:val="left" w:pos="0"/>
                <w:tab w:val="left" w:pos="510"/>
              </w:tabs>
              <w:spacing w:before="0" w:after="0" w:line="360" w:lineRule="auto"/>
              <w:ind w:left="0" w:firstLine="0"/>
              <w:rPr>
                <w:rFonts w:asciiTheme="minorHAnsi" w:eastAsia="Batang" w:hAnsiTheme="minorHAnsi" w:cs="Arial"/>
              </w:rPr>
            </w:pPr>
            <w:r w:rsidRPr="00B06864">
              <w:rPr>
                <w:rFonts w:asciiTheme="minorHAnsi" w:eastAsia="Batang" w:hAnsiTheme="minorHAnsi" w:cs="Arial"/>
              </w:rPr>
              <w:t>CCTV and access control systems</w:t>
            </w:r>
          </w:p>
          <w:p w14:paraId="0758B54A" w14:textId="77777777" w:rsidR="006158F9" w:rsidRPr="00B06864" w:rsidRDefault="006158F9" w:rsidP="00B06864">
            <w:pPr>
              <w:pStyle w:val="Level1Bullet"/>
              <w:numPr>
                <w:ilvl w:val="0"/>
                <w:numId w:val="21"/>
              </w:numPr>
              <w:tabs>
                <w:tab w:val="left" w:pos="0"/>
                <w:tab w:val="left" w:pos="510"/>
              </w:tabs>
              <w:spacing w:before="0" w:after="0" w:line="360" w:lineRule="auto"/>
              <w:ind w:left="0" w:firstLine="0"/>
              <w:rPr>
                <w:rFonts w:asciiTheme="minorHAnsi" w:eastAsia="Batang" w:hAnsiTheme="minorHAnsi" w:cs="Arial"/>
              </w:rPr>
            </w:pPr>
            <w:r w:rsidRPr="00B06864">
              <w:rPr>
                <w:rFonts w:asciiTheme="minorHAnsi" w:eastAsia="Batang" w:hAnsiTheme="minorHAnsi" w:cs="Arial"/>
              </w:rPr>
              <w:t>communications systems (</w:t>
            </w:r>
            <w:proofErr w:type="gramStart"/>
            <w:r w:rsidRPr="00B06864">
              <w:rPr>
                <w:rFonts w:asciiTheme="minorHAnsi" w:eastAsia="Batang" w:hAnsiTheme="minorHAnsi" w:cs="Arial"/>
              </w:rPr>
              <w:t>e.g.</w:t>
            </w:r>
            <w:proofErr w:type="gramEnd"/>
            <w:r w:rsidRPr="00B06864">
              <w:rPr>
                <w:rFonts w:asciiTheme="minorHAnsi" w:eastAsia="Batang" w:hAnsiTheme="minorHAnsi" w:cs="Arial"/>
              </w:rPr>
              <w:t xml:space="preserve"> intercom, public address systems, radios, walkie-talkies)</w:t>
            </w:r>
          </w:p>
          <w:p w14:paraId="712F89A2" w14:textId="77777777" w:rsidR="006158F9" w:rsidRPr="00B06864" w:rsidRDefault="006158F9" w:rsidP="00B06864">
            <w:pPr>
              <w:pStyle w:val="Level1Bullet"/>
              <w:numPr>
                <w:ilvl w:val="0"/>
                <w:numId w:val="21"/>
              </w:numPr>
              <w:tabs>
                <w:tab w:val="left" w:pos="0"/>
                <w:tab w:val="left" w:pos="510"/>
              </w:tabs>
              <w:spacing w:before="0" w:after="0" w:line="360" w:lineRule="auto"/>
              <w:ind w:left="0" w:firstLine="0"/>
              <w:rPr>
                <w:rFonts w:asciiTheme="minorHAnsi" w:eastAsia="Batang" w:hAnsiTheme="minorHAnsi"/>
              </w:rPr>
            </w:pPr>
            <w:r w:rsidRPr="00B06864">
              <w:rPr>
                <w:rFonts w:asciiTheme="minorHAnsi" w:eastAsia="Batang" w:hAnsiTheme="minorHAnsi"/>
              </w:rPr>
              <w:t>remote access systems</w:t>
            </w:r>
          </w:p>
          <w:p w14:paraId="47BFFD11" w14:textId="77777777" w:rsidR="006158F9" w:rsidRPr="00B06864" w:rsidRDefault="006158F9" w:rsidP="00B06864">
            <w:pPr>
              <w:pStyle w:val="Level1Bullet"/>
              <w:numPr>
                <w:ilvl w:val="0"/>
                <w:numId w:val="21"/>
              </w:numPr>
              <w:tabs>
                <w:tab w:val="left" w:pos="0"/>
                <w:tab w:val="left" w:pos="510"/>
              </w:tabs>
              <w:spacing w:before="0" w:after="0" w:line="360" w:lineRule="auto"/>
              <w:ind w:left="0" w:firstLine="0"/>
              <w:rPr>
                <w:rFonts w:asciiTheme="minorHAnsi" w:eastAsia="Batang" w:hAnsiTheme="minorHAnsi"/>
              </w:rPr>
            </w:pPr>
            <w:r w:rsidRPr="00B06864">
              <w:rPr>
                <w:rFonts w:asciiTheme="minorHAnsi" w:eastAsia="Batang" w:hAnsiTheme="minorHAnsi"/>
              </w:rPr>
              <w:t>email and instant messaging systems</w:t>
            </w:r>
          </w:p>
          <w:p w14:paraId="2B5C60B3" w14:textId="77777777" w:rsidR="006158F9" w:rsidRPr="00B06864" w:rsidRDefault="006158F9" w:rsidP="00B06864">
            <w:pPr>
              <w:pStyle w:val="Level1Bullet"/>
              <w:numPr>
                <w:ilvl w:val="0"/>
                <w:numId w:val="21"/>
              </w:numPr>
              <w:tabs>
                <w:tab w:val="left" w:pos="0"/>
                <w:tab w:val="left" w:pos="510"/>
              </w:tabs>
              <w:spacing w:before="0" w:after="0" w:line="360" w:lineRule="auto"/>
              <w:ind w:left="0" w:firstLine="0"/>
              <w:rPr>
                <w:rFonts w:asciiTheme="minorHAnsi" w:eastAsia="Batang" w:hAnsiTheme="minorHAnsi"/>
              </w:rPr>
            </w:pPr>
            <w:r w:rsidRPr="00B06864">
              <w:rPr>
                <w:rFonts w:asciiTheme="minorHAnsi" w:eastAsia="Batang" w:hAnsiTheme="minorHAnsi"/>
              </w:rPr>
              <w:t>telephones, voicemail, mobile phone records</w:t>
            </w:r>
          </w:p>
          <w:p w14:paraId="11F67F9B" w14:textId="77777777" w:rsidR="006158F9" w:rsidRPr="00B06864" w:rsidRDefault="006158F9" w:rsidP="00B06864">
            <w:pPr>
              <w:pStyle w:val="Level1Bullet"/>
              <w:numPr>
                <w:ilvl w:val="0"/>
                <w:numId w:val="0"/>
              </w:numPr>
              <w:tabs>
                <w:tab w:val="left" w:pos="0"/>
                <w:tab w:val="left" w:pos="226"/>
              </w:tabs>
              <w:spacing w:before="0" w:after="0" w:line="360" w:lineRule="auto"/>
              <w:rPr>
                <w:rFonts w:asciiTheme="minorHAnsi" w:hAnsiTheme="minorHAnsi"/>
              </w:rPr>
            </w:pPr>
            <w:r w:rsidRPr="00B06864">
              <w:rPr>
                <w:rFonts w:asciiTheme="minorHAnsi" w:hAnsiTheme="minorHAnsi"/>
              </w:rPr>
              <w:t>[Please list anything else].</w:t>
            </w:r>
          </w:p>
          <w:p w14:paraId="388A2936" w14:textId="77777777" w:rsidR="006B36A6" w:rsidRPr="00B06864" w:rsidRDefault="006B36A6" w:rsidP="00B06864">
            <w:pPr>
              <w:pStyle w:val="Level1Bullet"/>
              <w:numPr>
                <w:ilvl w:val="0"/>
                <w:numId w:val="0"/>
              </w:numPr>
              <w:tabs>
                <w:tab w:val="left" w:pos="0"/>
                <w:tab w:val="left" w:pos="226"/>
              </w:tabs>
              <w:spacing w:before="0" w:after="0" w:line="360" w:lineRule="auto"/>
              <w:rPr>
                <w:rFonts w:asciiTheme="minorHAnsi" w:hAnsiTheme="minorHAnsi"/>
              </w:rPr>
            </w:pPr>
          </w:p>
          <w:p w14:paraId="275BD688" w14:textId="77777777" w:rsidR="006158F9" w:rsidRPr="00B06864" w:rsidRDefault="006158F9" w:rsidP="00B06864">
            <w:pPr>
              <w:pStyle w:val="BodyText"/>
              <w:numPr>
                <w:ilvl w:val="0"/>
                <w:numId w:val="20"/>
              </w:numPr>
              <w:tabs>
                <w:tab w:val="left" w:pos="226"/>
              </w:tabs>
              <w:spacing w:after="0" w:line="360" w:lineRule="auto"/>
              <w:ind w:left="0" w:firstLine="0"/>
              <w:rPr>
                <w:szCs w:val="20"/>
              </w:rPr>
            </w:pPr>
            <w:r w:rsidRPr="00B06864">
              <w:rPr>
                <w:szCs w:val="20"/>
              </w:rPr>
              <w:t>Does the Council have notices, policies or procedures relevant to this monitoring?</w:t>
            </w:r>
          </w:p>
        </w:tc>
        <w:tc>
          <w:tcPr>
            <w:tcW w:w="4678" w:type="dxa"/>
            <w:shd w:val="clear" w:color="auto" w:fill="auto"/>
          </w:tcPr>
          <w:p w14:paraId="0941F80D" w14:textId="77777777" w:rsidR="006158F9" w:rsidRPr="00B06864" w:rsidRDefault="006B36A6" w:rsidP="00B06864">
            <w:pPr>
              <w:pStyle w:val="BodyText"/>
              <w:spacing w:after="0" w:line="360" w:lineRule="auto"/>
              <w:ind w:left="0" w:firstLine="0"/>
              <w:rPr>
                <w:b/>
                <w:szCs w:val="20"/>
              </w:rPr>
            </w:pPr>
            <w:r w:rsidRPr="00B06864">
              <w:rPr>
                <w:b/>
                <w:szCs w:val="20"/>
              </w:rPr>
              <w:t xml:space="preserve">a. The Clerk </w:t>
            </w:r>
            <w:r w:rsidR="001B3C52">
              <w:rPr>
                <w:b/>
                <w:szCs w:val="20"/>
              </w:rPr>
              <w:t xml:space="preserve">and Councillors are </w:t>
            </w:r>
            <w:r w:rsidRPr="00B06864">
              <w:rPr>
                <w:b/>
                <w:szCs w:val="20"/>
              </w:rPr>
              <w:t xml:space="preserve">responsible for ensuring the items listed </w:t>
            </w:r>
            <w:r w:rsidR="00C20710">
              <w:rPr>
                <w:b/>
                <w:szCs w:val="20"/>
              </w:rPr>
              <w:t>(</w:t>
            </w:r>
            <w:r w:rsidRPr="00B06864">
              <w:rPr>
                <w:b/>
                <w:szCs w:val="20"/>
              </w:rPr>
              <w:t>i–vi</w:t>
            </w:r>
            <w:r w:rsidR="00C20710">
              <w:rPr>
                <w:b/>
                <w:szCs w:val="20"/>
              </w:rPr>
              <w:t>)</w:t>
            </w:r>
            <w:r w:rsidRPr="00B06864">
              <w:rPr>
                <w:b/>
                <w:szCs w:val="20"/>
              </w:rPr>
              <w:t xml:space="preserve"> </w:t>
            </w:r>
            <w:r w:rsidR="00B06864" w:rsidRPr="00B06864">
              <w:rPr>
                <w:b/>
                <w:szCs w:val="20"/>
              </w:rPr>
              <w:t xml:space="preserve">are kept up to date and information via communication systems are </w:t>
            </w:r>
            <w:r w:rsidR="0089224D">
              <w:rPr>
                <w:b/>
                <w:szCs w:val="20"/>
              </w:rPr>
              <w:t>stored and/or deleted when necessary</w:t>
            </w:r>
          </w:p>
          <w:p w14:paraId="42D5B9A1" w14:textId="77777777" w:rsidR="006B36A6" w:rsidRPr="00B06864" w:rsidRDefault="006B36A6" w:rsidP="00B06864">
            <w:pPr>
              <w:pStyle w:val="BodyText"/>
              <w:spacing w:after="0" w:line="360" w:lineRule="auto"/>
              <w:ind w:left="0" w:firstLine="0"/>
              <w:rPr>
                <w:b/>
                <w:szCs w:val="20"/>
              </w:rPr>
            </w:pPr>
          </w:p>
          <w:p w14:paraId="1C3F2417" w14:textId="77777777" w:rsidR="00B06864" w:rsidRPr="00B06864" w:rsidRDefault="00B06864" w:rsidP="00B06864">
            <w:pPr>
              <w:pStyle w:val="BodyText"/>
              <w:spacing w:after="0" w:line="360" w:lineRule="auto"/>
              <w:ind w:left="0" w:firstLine="0"/>
              <w:rPr>
                <w:b/>
                <w:szCs w:val="20"/>
              </w:rPr>
            </w:pPr>
          </w:p>
          <w:p w14:paraId="3D584E96" w14:textId="77777777" w:rsidR="00B06864" w:rsidRPr="00B06864" w:rsidRDefault="00B06864" w:rsidP="00B06864">
            <w:pPr>
              <w:pStyle w:val="BodyText"/>
              <w:spacing w:after="0" w:line="360" w:lineRule="auto"/>
              <w:ind w:left="0" w:firstLine="0"/>
              <w:rPr>
                <w:b/>
                <w:szCs w:val="20"/>
              </w:rPr>
            </w:pPr>
          </w:p>
          <w:p w14:paraId="7FCBAE39" w14:textId="77777777" w:rsidR="00B06864" w:rsidRPr="00B06864" w:rsidRDefault="00B06864" w:rsidP="00B06864">
            <w:pPr>
              <w:pStyle w:val="BodyText"/>
              <w:spacing w:after="0" w:line="360" w:lineRule="auto"/>
              <w:ind w:left="0" w:firstLine="0"/>
              <w:rPr>
                <w:b/>
                <w:szCs w:val="20"/>
              </w:rPr>
            </w:pPr>
          </w:p>
          <w:p w14:paraId="43E7C9D3" w14:textId="77777777" w:rsidR="00B06864" w:rsidRPr="00B06864" w:rsidRDefault="00B06864" w:rsidP="00B06864">
            <w:pPr>
              <w:pStyle w:val="BodyText"/>
              <w:spacing w:after="0" w:line="360" w:lineRule="auto"/>
              <w:ind w:left="0" w:firstLine="0"/>
              <w:rPr>
                <w:b/>
                <w:szCs w:val="20"/>
              </w:rPr>
            </w:pPr>
          </w:p>
          <w:p w14:paraId="2E368D14" w14:textId="77777777" w:rsidR="00B06864" w:rsidRPr="00B06864" w:rsidRDefault="00B06864" w:rsidP="00B06864">
            <w:pPr>
              <w:pStyle w:val="BodyText"/>
              <w:spacing w:after="0" w:line="360" w:lineRule="auto"/>
              <w:ind w:left="0" w:firstLine="0"/>
              <w:rPr>
                <w:b/>
                <w:szCs w:val="20"/>
              </w:rPr>
            </w:pPr>
          </w:p>
          <w:p w14:paraId="7DCF018B" w14:textId="77777777" w:rsidR="00B06864" w:rsidRPr="00B06864" w:rsidRDefault="00B06864" w:rsidP="00B06864">
            <w:pPr>
              <w:pStyle w:val="BodyText"/>
              <w:spacing w:after="0" w:line="360" w:lineRule="auto"/>
              <w:ind w:left="0" w:firstLine="0"/>
              <w:rPr>
                <w:b/>
                <w:szCs w:val="20"/>
              </w:rPr>
            </w:pPr>
          </w:p>
          <w:p w14:paraId="097B2411" w14:textId="77777777" w:rsidR="00B06864" w:rsidRPr="00B06864" w:rsidRDefault="00B06864" w:rsidP="00B06864">
            <w:pPr>
              <w:pStyle w:val="BodyText"/>
              <w:spacing w:after="0" w:line="360" w:lineRule="auto"/>
              <w:ind w:left="0" w:firstLine="0"/>
              <w:rPr>
                <w:b/>
                <w:szCs w:val="20"/>
              </w:rPr>
            </w:pPr>
          </w:p>
          <w:p w14:paraId="5423494F" w14:textId="77777777" w:rsidR="00B06864" w:rsidRPr="00B06864" w:rsidRDefault="00B06864" w:rsidP="00B06864">
            <w:pPr>
              <w:pStyle w:val="BodyText"/>
              <w:spacing w:after="0" w:line="360" w:lineRule="auto"/>
              <w:ind w:left="0" w:firstLine="0"/>
              <w:rPr>
                <w:b/>
                <w:szCs w:val="20"/>
              </w:rPr>
            </w:pPr>
          </w:p>
          <w:p w14:paraId="68C0512F" w14:textId="77777777" w:rsidR="00B06864" w:rsidRPr="00B06864" w:rsidRDefault="00B06864" w:rsidP="00B06864">
            <w:pPr>
              <w:pStyle w:val="BodyText"/>
              <w:spacing w:after="0" w:line="360" w:lineRule="auto"/>
              <w:ind w:left="0" w:firstLine="0"/>
              <w:rPr>
                <w:b/>
                <w:szCs w:val="20"/>
              </w:rPr>
            </w:pPr>
          </w:p>
          <w:p w14:paraId="34F77116" w14:textId="77777777" w:rsidR="00B06864" w:rsidRPr="00B06864" w:rsidRDefault="00B06864" w:rsidP="001B3C52">
            <w:pPr>
              <w:pStyle w:val="BodyText"/>
              <w:spacing w:after="0" w:line="360" w:lineRule="auto"/>
              <w:ind w:left="0" w:firstLine="0"/>
              <w:rPr>
                <w:b/>
                <w:szCs w:val="20"/>
              </w:rPr>
            </w:pPr>
            <w:r w:rsidRPr="00B06864">
              <w:rPr>
                <w:b/>
                <w:szCs w:val="20"/>
              </w:rPr>
              <w:t xml:space="preserve">b. </w:t>
            </w:r>
            <w:r w:rsidR="00EC7759">
              <w:rPr>
                <w:b/>
                <w:szCs w:val="20"/>
              </w:rPr>
              <w:t xml:space="preserve">The </w:t>
            </w:r>
            <w:r w:rsidR="006D5D46">
              <w:rPr>
                <w:b/>
                <w:szCs w:val="20"/>
              </w:rPr>
              <w:t xml:space="preserve">Press &amp; </w:t>
            </w:r>
            <w:proofErr w:type="gramStart"/>
            <w:r w:rsidR="006D5D46">
              <w:rPr>
                <w:b/>
                <w:szCs w:val="20"/>
              </w:rPr>
              <w:t>Social Media Policy</w:t>
            </w:r>
            <w:proofErr w:type="gramEnd"/>
            <w:r w:rsidR="006D5D46">
              <w:rPr>
                <w:b/>
                <w:szCs w:val="20"/>
              </w:rPr>
              <w:t xml:space="preserve"> covers these matters</w:t>
            </w:r>
          </w:p>
        </w:tc>
      </w:tr>
    </w:tbl>
    <w:p w14:paraId="657FB21D" w14:textId="77777777" w:rsidR="00F23A07" w:rsidRPr="00B06864" w:rsidRDefault="00F23A07" w:rsidP="00B06864">
      <w:pPr>
        <w:tabs>
          <w:tab w:val="left" w:pos="0"/>
        </w:tabs>
        <w:spacing w:before="144" w:after="144"/>
        <w:ind w:left="0" w:firstLine="0"/>
        <w:jc w:val="both"/>
        <w:rPr>
          <w:rFonts w:asciiTheme="minorHAnsi" w:hAnsiTheme="minorHAnsi"/>
          <w:sz w:val="22"/>
        </w:rPr>
      </w:pPr>
    </w:p>
    <w:sectPr w:rsidR="00F23A07" w:rsidRPr="00B06864" w:rsidSect="006158F9">
      <w:pgSz w:w="11906" w:h="16838"/>
      <w:pgMar w:top="851" w:right="1134" w:bottom="851"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8580" w14:textId="77777777" w:rsidR="00841058" w:rsidRDefault="00841058" w:rsidP="006158F9">
      <w:pPr>
        <w:spacing w:after="0" w:line="240" w:lineRule="auto"/>
      </w:pPr>
      <w:r>
        <w:separator/>
      </w:r>
    </w:p>
  </w:endnote>
  <w:endnote w:type="continuationSeparator" w:id="0">
    <w:p w14:paraId="3DDF6113" w14:textId="77777777" w:rsidR="00841058" w:rsidRDefault="00841058" w:rsidP="0061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F985" w14:textId="77777777" w:rsidR="00841058" w:rsidRDefault="00841058" w:rsidP="006158F9">
      <w:pPr>
        <w:spacing w:after="0" w:line="240" w:lineRule="auto"/>
      </w:pPr>
      <w:r>
        <w:separator/>
      </w:r>
    </w:p>
  </w:footnote>
  <w:footnote w:type="continuationSeparator" w:id="0">
    <w:p w14:paraId="43B35BCB" w14:textId="77777777" w:rsidR="00841058" w:rsidRDefault="00841058" w:rsidP="0061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4CD"/>
    <w:multiLevelType w:val="hybridMultilevel"/>
    <w:tmpl w:val="F636F9D8"/>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 w15:restartNumberingAfterBreak="0">
    <w:nsid w:val="0595677B"/>
    <w:multiLevelType w:val="hybridMultilevel"/>
    <w:tmpl w:val="6ADE44C2"/>
    <w:lvl w:ilvl="0" w:tplc="780E15FC">
      <w:start w:val="1"/>
      <w:numFmt w:val="lowerLetter"/>
      <w:lvlText w:val="%1."/>
      <w:lvlJc w:val="left"/>
      <w:pPr>
        <w:ind w:left="804" w:hanging="360"/>
      </w:pPr>
      <w:rPr>
        <w:rFonts w:ascii="Calibri" w:hAnsi="Calibri" w:cs="Times New Roman" w:hint="default"/>
        <w:b w:val="0"/>
        <w:i w:val="0"/>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15:restartNumberingAfterBreak="0">
    <w:nsid w:val="0D5C2731"/>
    <w:multiLevelType w:val="hybridMultilevel"/>
    <w:tmpl w:val="7E5E78CE"/>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15:restartNumberingAfterBreak="0">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 w15:restartNumberingAfterBreak="0">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D7D4D"/>
    <w:multiLevelType w:val="hybridMultilevel"/>
    <w:tmpl w:val="AB8E039A"/>
    <w:lvl w:ilvl="0" w:tplc="780E15FC">
      <w:start w:val="1"/>
      <w:numFmt w:val="lowerLetter"/>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907D4"/>
    <w:multiLevelType w:val="hybridMultilevel"/>
    <w:tmpl w:val="9B269C48"/>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9"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1" w15:restartNumberingAfterBreak="0">
    <w:nsid w:val="42904AD3"/>
    <w:multiLevelType w:val="hybridMultilevel"/>
    <w:tmpl w:val="8CD0A14A"/>
    <w:lvl w:ilvl="0" w:tplc="3DA2F9D8">
      <w:start w:val="1"/>
      <w:numFmt w:val="lowerLetter"/>
      <w:lvlText w:val="%1"/>
      <w:lvlJc w:val="left"/>
      <w:pPr>
        <w:ind w:left="804" w:hanging="360"/>
      </w:pPr>
      <w:rPr>
        <w:rFonts w:hint="default"/>
        <w:b w:val="0"/>
        <w:i w:val="0"/>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2" w15:restartNumberingAfterBreak="0">
    <w:nsid w:val="457B4566"/>
    <w:multiLevelType w:val="hybridMultilevel"/>
    <w:tmpl w:val="D28AA204"/>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3"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486C0BA4"/>
    <w:multiLevelType w:val="hybridMultilevel"/>
    <w:tmpl w:val="BF86ECB0"/>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5C5868"/>
    <w:multiLevelType w:val="hybridMultilevel"/>
    <w:tmpl w:val="020CF4F2"/>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7" w15:restartNumberingAfterBreak="0">
    <w:nsid w:val="4D335B7D"/>
    <w:multiLevelType w:val="hybridMultilevel"/>
    <w:tmpl w:val="74A41910"/>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9" w15:restartNumberingAfterBreak="0">
    <w:nsid w:val="5B0D533C"/>
    <w:multiLevelType w:val="hybridMultilevel"/>
    <w:tmpl w:val="21E6EC8E"/>
    <w:lvl w:ilvl="0" w:tplc="780E15FC">
      <w:start w:val="1"/>
      <w:numFmt w:val="lowerLetter"/>
      <w:lvlText w:val="%1."/>
      <w:lvlJc w:val="left"/>
      <w:pPr>
        <w:ind w:left="804" w:hanging="360"/>
      </w:pPr>
      <w:rPr>
        <w:rFonts w:ascii="Calibri" w:hAnsi="Calibri" w:cs="Times New Roman" w:hint="default"/>
        <w:color w:val="auto"/>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21"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459379">
    <w:abstractNumId w:val="5"/>
  </w:num>
  <w:num w:numId="2" w16cid:durableId="210307023">
    <w:abstractNumId w:val="9"/>
  </w:num>
  <w:num w:numId="3" w16cid:durableId="1347059429">
    <w:abstractNumId w:val="18"/>
  </w:num>
  <w:num w:numId="4" w16cid:durableId="989558646">
    <w:abstractNumId w:val="13"/>
  </w:num>
  <w:num w:numId="5" w16cid:durableId="975839607">
    <w:abstractNumId w:val="10"/>
  </w:num>
  <w:num w:numId="6" w16cid:durableId="693850517">
    <w:abstractNumId w:val="20"/>
  </w:num>
  <w:num w:numId="7" w16cid:durableId="836071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068600">
    <w:abstractNumId w:val="15"/>
  </w:num>
  <w:num w:numId="9" w16cid:durableId="2108308336">
    <w:abstractNumId w:val="6"/>
  </w:num>
  <w:num w:numId="10" w16cid:durableId="1616134158">
    <w:abstractNumId w:val="4"/>
  </w:num>
  <w:num w:numId="11" w16cid:durableId="179124250">
    <w:abstractNumId w:val="1"/>
  </w:num>
  <w:num w:numId="12" w16cid:durableId="353656631">
    <w:abstractNumId w:val="11"/>
  </w:num>
  <w:num w:numId="13" w16cid:durableId="1922838010">
    <w:abstractNumId w:val="14"/>
  </w:num>
  <w:num w:numId="14" w16cid:durableId="1887638713">
    <w:abstractNumId w:val="17"/>
  </w:num>
  <w:num w:numId="15" w16cid:durableId="266742886">
    <w:abstractNumId w:val="3"/>
  </w:num>
  <w:num w:numId="16" w16cid:durableId="1247497826">
    <w:abstractNumId w:val="0"/>
  </w:num>
  <w:num w:numId="17" w16cid:durableId="143741383">
    <w:abstractNumId w:val="19"/>
  </w:num>
  <w:num w:numId="18" w16cid:durableId="184833217">
    <w:abstractNumId w:val="16"/>
  </w:num>
  <w:num w:numId="19" w16cid:durableId="1084835979">
    <w:abstractNumId w:val="8"/>
  </w:num>
  <w:num w:numId="20" w16cid:durableId="1334457102">
    <w:abstractNumId w:val="12"/>
  </w:num>
  <w:num w:numId="21" w16cid:durableId="1083141033">
    <w:abstractNumId w:val="21"/>
  </w:num>
  <w:num w:numId="22" w16cid:durableId="879974759">
    <w:abstractNumId w:val="7"/>
  </w:num>
  <w:num w:numId="23" w16cid:durableId="1815291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8F9"/>
    <w:rsid w:val="00006358"/>
    <w:rsid w:val="00017186"/>
    <w:rsid w:val="000260D1"/>
    <w:rsid w:val="0008319D"/>
    <w:rsid w:val="00093B7C"/>
    <w:rsid w:val="000C0221"/>
    <w:rsid w:val="000E1A98"/>
    <w:rsid w:val="000E2820"/>
    <w:rsid w:val="00103066"/>
    <w:rsid w:val="001169BA"/>
    <w:rsid w:val="001228CE"/>
    <w:rsid w:val="00157DD3"/>
    <w:rsid w:val="00171E84"/>
    <w:rsid w:val="001B3C52"/>
    <w:rsid w:val="00212DE9"/>
    <w:rsid w:val="00214C42"/>
    <w:rsid w:val="002502E3"/>
    <w:rsid w:val="0027558E"/>
    <w:rsid w:val="00290A79"/>
    <w:rsid w:val="002C718E"/>
    <w:rsid w:val="00305789"/>
    <w:rsid w:val="00307127"/>
    <w:rsid w:val="00363263"/>
    <w:rsid w:val="003724EE"/>
    <w:rsid w:val="003817D4"/>
    <w:rsid w:val="00394F3C"/>
    <w:rsid w:val="00422C4D"/>
    <w:rsid w:val="00452AB0"/>
    <w:rsid w:val="00453B0E"/>
    <w:rsid w:val="00455A77"/>
    <w:rsid w:val="004836B7"/>
    <w:rsid w:val="0053723A"/>
    <w:rsid w:val="00551705"/>
    <w:rsid w:val="005570D9"/>
    <w:rsid w:val="0056604E"/>
    <w:rsid w:val="00566D3B"/>
    <w:rsid w:val="005A7963"/>
    <w:rsid w:val="005D4F99"/>
    <w:rsid w:val="005E69AD"/>
    <w:rsid w:val="006158F9"/>
    <w:rsid w:val="006229B9"/>
    <w:rsid w:val="0065150A"/>
    <w:rsid w:val="00651872"/>
    <w:rsid w:val="006A424A"/>
    <w:rsid w:val="006B36A6"/>
    <w:rsid w:val="006D5D46"/>
    <w:rsid w:val="00733B54"/>
    <w:rsid w:val="0073477D"/>
    <w:rsid w:val="00736A4D"/>
    <w:rsid w:val="00774BB8"/>
    <w:rsid w:val="007B7199"/>
    <w:rsid w:val="007D0C8F"/>
    <w:rsid w:val="007D5BD8"/>
    <w:rsid w:val="0081094A"/>
    <w:rsid w:val="00841058"/>
    <w:rsid w:val="008657DE"/>
    <w:rsid w:val="00866F07"/>
    <w:rsid w:val="00877BDB"/>
    <w:rsid w:val="0089224D"/>
    <w:rsid w:val="008949F9"/>
    <w:rsid w:val="008A4997"/>
    <w:rsid w:val="008A6E00"/>
    <w:rsid w:val="0090326E"/>
    <w:rsid w:val="00943CB1"/>
    <w:rsid w:val="00967327"/>
    <w:rsid w:val="009C7364"/>
    <w:rsid w:val="009D7224"/>
    <w:rsid w:val="009E7588"/>
    <w:rsid w:val="00A03E33"/>
    <w:rsid w:val="00A34950"/>
    <w:rsid w:val="00A36D5D"/>
    <w:rsid w:val="00A513FD"/>
    <w:rsid w:val="00A52D1E"/>
    <w:rsid w:val="00AF0A8F"/>
    <w:rsid w:val="00B06864"/>
    <w:rsid w:val="00B400DE"/>
    <w:rsid w:val="00B465E4"/>
    <w:rsid w:val="00B858C9"/>
    <w:rsid w:val="00BB08AB"/>
    <w:rsid w:val="00BB63F0"/>
    <w:rsid w:val="00BC5F30"/>
    <w:rsid w:val="00BD5750"/>
    <w:rsid w:val="00BD75C1"/>
    <w:rsid w:val="00BE102D"/>
    <w:rsid w:val="00C0132B"/>
    <w:rsid w:val="00C134DC"/>
    <w:rsid w:val="00C15E18"/>
    <w:rsid w:val="00C20710"/>
    <w:rsid w:val="00C4487B"/>
    <w:rsid w:val="00CD3CB8"/>
    <w:rsid w:val="00CD7576"/>
    <w:rsid w:val="00CF5643"/>
    <w:rsid w:val="00D147A2"/>
    <w:rsid w:val="00D22513"/>
    <w:rsid w:val="00D34A48"/>
    <w:rsid w:val="00D60622"/>
    <w:rsid w:val="00D92799"/>
    <w:rsid w:val="00D92E14"/>
    <w:rsid w:val="00DA6DFD"/>
    <w:rsid w:val="00DD448A"/>
    <w:rsid w:val="00DE0588"/>
    <w:rsid w:val="00DE063F"/>
    <w:rsid w:val="00E22634"/>
    <w:rsid w:val="00E31E6A"/>
    <w:rsid w:val="00E67B5F"/>
    <w:rsid w:val="00EC7759"/>
    <w:rsid w:val="00ED73A7"/>
    <w:rsid w:val="00F01615"/>
    <w:rsid w:val="00F123F5"/>
    <w:rsid w:val="00F22F5F"/>
    <w:rsid w:val="00F23A07"/>
    <w:rsid w:val="00F36FD6"/>
    <w:rsid w:val="00F47941"/>
    <w:rsid w:val="00F52AA5"/>
    <w:rsid w:val="00F57466"/>
    <w:rsid w:val="00FA3C8E"/>
    <w:rsid w:val="00FC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365"/>
  <w15:docId w15:val="{8AFC5DBA-00BB-48C8-8CB8-8F7C6B4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58F9"/>
    <w:pPr>
      <w:spacing w:after="120" w:line="276" w:lineRule="auto"/>
      <w:ind w:left="720" w:hanging="720"/>
      <w:jc w:val="left"/>
    </w:pPr>
    <w:rPr>
      <w:rFonts w:ascii="Century Gothic" w:eastAsia="Times New Roman" w:hAnsi="Century Gothic"/>
      <w:sz w:val="20"/>
      <w:szCs w:val="22"/>
      <w:lang w:eastAsia="en-GB"/>
    </w:rPr>
  </w:style>
  <w:style w:type="paragraph" w:styleId="Heading1">
    <w:name w:val="heading 1"/>
    <w:basedOn w:val="Normal"/>
    <w:next w:val="Heading2"/>
    <w:link w:val="Heading1Char"/>
    <w:qFormat/>
    <w:rsid w:val="006158F9"/>
    <w:pPr>
      <w:keepNext/>
      <w:numPr>
        <w:numId w:val="6"/>
      </w:numPr>
      <w:spacing w:before="240" w:after="200" w:line="280" w:lineRule="exact"/>
      <w:outlineLvl w:val="0"/>
    </w:pPr>
    <w:rPr>
      <w:rFonts w:cs="Georgia"/>
      <w:b/>
    </w:rPr>
  </w:style>
  <w:style w:type="paragraph" w:styleId="Heading2">
    <w:name w:val="heading 2"/>
    <w:basedOn w:val="Normal"/>
    <w:link w:val="Heading2Char"/>
    <w:qFormat/>
    <w:rsid w:val="006158F9"/>
    <w:pPr>
      <w:numPr>
        <w:ilvl w:val="1"/>
        <w:numId w:val="6"/>
      </w:numPr>
      <w:spacing w:after="200" w:line="240" w:lineRule="exact"/>
      <w:outlineLvl w:val="1"/>
    </w:pPr>
    <w:rPr>
      <w:bCs/>
      <w:szCs w:val="20"/>
    </w:rPr>
  </w:style>
  <w:style w:type="paragraph" w:styleId="Heading3">
    <w:name w:val="heading 3"/>
    <w:basedOn w:val="ListParagraph"/>
    <w:link w:val="Heading3Char"/>
    <w:uiPriority w:val="1"/>
    <w:qFormat/>
    <w:rsid w:val="006158F9"/>
    <w:pPr>
      <w:numPr>
        <w:ilvl w:val="2"/>
        <w:numId w:val="6"/>
      </w:numPr>
      <w:spacing w:after="120"/>
      <w:outlineLvl w:val="2"/>
    </w:pPr>
    <w:rPr>
      <w:rFonts w:eastAsia="Arial Unicode MS"/>
    </w:rPr>
  </w:style>
  <w:style w:type="paragraph" w:styleId="Heading4">
    <w:name w:val="heading 4"/>
    <w:basedOn w:val="Heading3"/>
    <w:link w:val="Heading4Char"/>
    <w:qFormat/>
    <w:rsid w:val="006158F9"/>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158F9"/>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158F9"/>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158F9"/>
    <w:pPr>
      <w:numPr>
        <w:ilvl w:val="6"/>
        <w:numId w:val="6"/>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158F9"/>
    <w:pPr>
      <w:numPr>
        <w:ilvl w:val="7"/>
        <w:numId w:val="6"/>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158F9"/>
    <w:pPr>
      <w:numPr>
        <w:ilvl w:val="8"/>
        <w:numId w:val="6"/>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3477D"/>
    <w:rPr>
      <w:lang w:val="en-US"/>
    </w:rPr>
  </w:style>
  <w:style w:type="paragraph" w:customStyle="1" w:styleId="Style3">
    <w:name w:val="Style3"/>
    <w:basedOn w:val="Normal"/>
    <w:qFormat/>
    <w:rsid w:val="00FA3C8E"/>
  </w:style>
  <w:style w:type="character" w:customStyle="1" w:styleId="Heading1Char">
    <w:name w:val="Heading 1 Char"/>
    <w:basedOn w:val="DefaultParagraphFont"/>
    <w:link w:val="Heading1"/>
    <w:rsid w:val="006158F9"/>
    <w:rPr>
      <w:rFonts w:ascii="Century Gothic" w:eastAsia="Times New Roman" w:hAnsi="Century Gothic" w:cs="Georgia"/>
      <w:b/>
      <w:sz w:val="20"/>
      <w:szCs w:val="22"/>
      <w:lang w:eastAsia="en-GB"/>
    </w:rPr>
  </w:style>
  <w:style w:type="character" w:customStyle="1" w:styleId="Heading2Char">
    <w:name w:val="Heading 2 Char"/>
    <w:basedOn w:val="DefaultParagraphFont"/>
    <w:link w:val="Heading2"/>
    <w:rsid w:val="006158F9"/>
    <w:rPr>
      <w:rFonts w:ascii="Century Gothic" w:eastAsia="Times New Roman" w:hAnsi="Century Gothic"/>
      <w:bCs/>
      <w:sz w:val="20"/>
      <w:szCs w:val="20"/>
      <w:lang w:eastAsia="en-GB"/>
    </w:rPr>
  </w:style>
  <w:style w:type="character" w:customStyle="1" w:styleId="Heading3Char">
    <w:name w:val="Heading 3 Char"/>
    <w:basedOn w:val="DefaultParagraphFont"/>
    <w:link w:val="Heading3"/>
    <w:uiPriority w:val="1"/>
    <w:rsid w:val="006158F9"/>
    <w:rPr>
      <w:rFonts w:ascii="Century Gothic" w:eastAsia="Arial Unicode MS" w:hAnsi="Century Gothic"/>
      <w:sz w:val="20"/>
      <w:szCs w:val="22"/>
      <w:lang w:eastAsia="en-GB"/>
    </w:rPr>
  </w:style>
  <w:style w:type="character" w:customStyle="1" w:styleId="Heading4Char">
    <w:name w:val="Heading 4 Char"/>
    <w:basedOn w:val="DefaultParagraphFont"/>
    <w:link w:val="Heading4"/>
    <w:rsid w:val="006158F9"/>
    <w:rPr>
      <w:rFonts w:ascii="Century Gothic" w:eastAsia="Arial Unicode MS" w:hAnsi="Century Gothic"/>
      <w:sz w:val="20"/>
      <w:szCs w:val="20"/>
      <w:lang w:eastAsia="en-GB"/>
    </w:rPr>
  </w:style>
  <w:style w:type="character" w:customStyle="1" w:styleId="Heading5Char">
    <w:name w:val="Heading 5 Char"/>
    <w:basedOn w:val="DefaultParagraphFont"/>
    <w:link w:val="Heading5"/>
    <w:rsid w:val="006158F9"/>
    <w:rPr>
      <w:rFonts w:ascii="Trebuchet MS" w:eastAsia="Arial Unicode MS" w:hAnsi="Trebuchet MS"/>
      <w:b/>
      <w:i/>
      <w:sz w:val="20"/>
      <w:szCs w:val="22"/>
      <w:u w:val="single"/>
      <w:lang w:eastAsia="en-GB"/>
    </w:rPr>
  </w:style>
  <w:style w:type="character" w:customStyle="1" w:styleId="Heading6Char">
    <w:name w:val="Heading 6 Char"/>
    <w:basedOn w:val="DefaultParagraphFont"/>
    <w:link w:val="Heading6"/>
    <w:rsid w:val="006158F9"/>
    <w:rPr>
      <w:rFonts w:ascii="Century Gothic" w:eastAsia="Arial Unicode MS" w:hAnsi="Century Gothic"/>
      <w:b/>
      <w:sz w:val="20"/>
      <w:szCs w:val="22"/>
      <w:lang w:eastAsia="en-GB"/>
    </w:rPr>
  </w:style>
  <w:style w:type="character" w:customStyle="1" w:styleId="Heading7Char">
    <w:name w:val="Heading 7 Char"/>
    <w:basedOn w:val="DefaultParagraphFont"/>
    <w:link w:val="Heading7"/>
    <w:rsid w:val="006158F9"/>
    <w:rPr>
      <w:rFonts w:ascii="Century Gothic" w:eastAsia="Times New Roman" w:hAnsi="Century Gothic"/>
      <w:color w:val="000000"/>
      <w:sz w:val="20"/>
      <w:szCs w:val="22"/>
      <w:lang w:eastAsia="en-GB"/>
    </w:rPr>
  </w:style>
  <w:style w:type="character" w:customStyle="1" w:styleId="Heading8Char">
    <w:name w:val="Heading 8 Char"/>
    <w:basedOn w:val="DefaultParagraphFont"/>
    <w:link w:val="Heading8"/>
    <w:rsid w:val="006158F9"/>
    <w:rPr>
      <w:rFonts w:ascii="Century Gothic" w:eastAsia="Times New Roman" w:hAnsi="Century Gothic"/>
      <w:sz w:val="20"/>
      <w:szCs w:val="20"/>
      <w:lang w:eastAsia="en-GB"/>
    </w:rPr>
  </w:style>
  <w:style w:type="character" w:customStyle="1" w:styleId="Heading9Char">
    <w:name w:val="Heading 9 Char"/>
    <w:basedOn w:val="DefaultParagraphFont"/>
    <w:link w:val="Heading9"/>
    <w:rsid w:val="006158F9"/>
    <w:rPr>
      <w:rFonts w:ascii="Century Gothic" w:eastAsia="Times New Roman" w:hAnsi="Century Gothic"/>
      <w:sz w:val="18"/>
      <w:szCs w:val="22"/>
      <w:lang w:eastAsia="en-GB"/>
    </w:rPr>
  </w:style>
  <w:style w:type="paragraph" w:customStyle="1" w:styleId="AnnexureHeading1">
    <w:name w:val="Annexure Heading 1"/>
    <w:basedOn w:val="Normal"/>
    <w:next w:val="AnnexureHeading2"/>
    <w:qFormat/>
    <w:rsid w:val="006158F9"/>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6158F9"/>
    <w:pPr>
      <w:numPr>
        <w:ilvl w:val="1"/>
        <w:numId w:val="7"/>
      </w:numPr>
    </w:pPr>
  </w:style>
  <w:style w:type="paragraph" w:customStyle="1" w:styleId="AnnexureHeading3">
    <w:name w:val="Annexure Heading 3"/>
    <w:basedOn w:val="Normal"/>
    <w:qFormat/>
    <w:rsid w:val="006158F9"/>
    <w:pPr>
      <w:numPr>
        <w:ilvl w:val="2"/>
        <w:numId w:val="7"/>
      </w:numPr>
    </w:pPr>
  </w:style>
  <w:style w:type="paragraph" w:customStyle="1" w:styleId="AnnexureHeading4">
    <w:name w:val="Annexure Heading 4"/>
    <w:basedOn w:val="Normal"/>
    <w:qFormat/>
    <w:rsid w:val="006158F9"/>
    <w:pPr>
      <w:numPr>
        <w:ilvl w:val="3"/>
        <w:numId w:val="7"/>
      </w:numPr>
    </w:pPr>
  </w:style>
  <w:style w:type="paragraph" w:styleId="BodyText">
    <w:name w:val="Body Text"/>
    <w:basedOn w:val="Normal"/>
    <w:link w:val="BodyTextChar"/>
    <w:uiPriority w:val="1"/>
    <w:qFormat/>
    <w:rsid w:val="006158F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158F9"/>
    <w:rPr>
      <w:rFonts w:eastAsia="Times New Roman" w:cs="Arial"/>
      <w:sz w:val="20"/>
      <w:szCs w:val="22"/>
      <w:lang w:eastAsia="en-GB"/>
    </w:rPr>
  </w:style>
  <w:style w:type="paragraph" w:customStyle="1" w:styleId="AnnexureHeading5">
    <w:name w:val="Annexure Heading 5"/>
    <w:basedOn w:val="Normal"/>
    <w:qFormat/>
    <w:rsid w:val="006158F9"/>
    <w:pPr>
      <w:numPr>
        <w:ilvl w:val="4"/>
        <w:numId w:val="7"/>
      </w:numPr>
    </w:pPr>
  </w:style>
  <w:style w:type="paragraph" w:styleId="Header">
    <w:name w:val="header"/>
    <w:basedOn w:val="Normal"/>
    <w:link w:val="HeaderChar"/>
    <w:uiPriority w:val="99"/>
    <w:rsid w:val="006158F9"/>
    <w:pPr>
      <w:tabs>
        <w:tab w:val="center" w:pos="4513"/>
        <w:tab w:val="right" w:pos="9026"/>
      </w:tabs>
    </w:pPr>
  </w:style>
  <w:style w:type="character" w:customStyle="1" w:styleId="HeaderChar">
    <w:name w:val="Header Char"/>
    <w:basedOn w:val="DefaultParagraphFont"/>
    <w:link w:val="Header"/>
    <w:uiPriority w:val="99"/>
    <w:rsid w:val="006158F9"/>
    <w:rPr>
      <w:rFonts w:ascii="Century Gothic" w:eastAsia="Times New Roman" w:hAnsi="Century Gothic"/>
      <w:sz w:val="20"/>
      <w:szCs w:val="22"/>
      <w:lang w:eastAsia="en-GB"/>
    </w:rPr>
  </w:style>
  <w:style w:type="paragraph" w:styleId="ListParagraph">
    <w:name w:val="List Paragraph"/>
    <w:basedOn w:val="Normal"/>
    <w:uiPriority w:val="1"/>
    <w:qFormat/>
    <w:rsid w:val="006158F9"/>
    <w:pPr>
      <w:numPr>
        <w:numId w:val="9"/>
      </w:numPr>
      <w:spacing w:after="240" w:line="260" w:lineRule="exact"/>
    </w:pPr>
  </w:style>
  <w:style w:type="paragraph" w:customStyle="1" w:styleId="Numeric">
    <w:name w:val="Numeric"/>
    <w:basedOn w:val="BodyText"/>
    <w:rsid w:val="006158F9"/>
    <w:pPr>
      <w:numPr>
        <w:numId w:val="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6158F9"/>
    <w:pPr>
      <w:numPr>
        <w:numId w:val="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6158F9"/>
    <w:pPr>
      <w:numPr>
        <w:numId w:val="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6158F9"/>
    <w:rPr>
      <w:rFonts w:cs="Times New Roman"/>
      <w:i/>
    </w:rPr>
  </w:style>
  <w:style w:type="character" w:styleId="Strong">
    <w:name w:val="Strong"/>
    <w:uiPriority w:val="22"/>
    <w:qFormat/>
    <w:rsid w:val="006158F9"/>
    <w:rPr>
      <w:b/>
    </w:rPr>
  </w:style>
  <w:style w:type="character" w:customStyle="1" w:styleId="Underline">
    <w:name w:val="Underline"/>
    <w:rsid w:val="006158F9"/>
    <w:rPr>
      <w:u w:val="single"/>
    </w:rPr>
  </w:style>
  <w:style w:type="paragraph" w:customStyle="1" w:styleId="Level1Bullet">
    <w:name w:val="Level 1 Bullet"/>
    <w:basedOn w:val="Normal"/>
    <w:rsid w:val="006158F9"/>
    <w:pPr>
      <w:numPr>
        <w:numId w:val="5"/>
      </w:numPr>
      <w:spacing w:before="120"/>
    </w:pPr>
    <w:rPr>
      <w:rFonts w:ascii="Calibri" w:hAnsi="Calibri" w:cs="Calibri"/>
      <w:szCs w:val="20"/>
    </w:rPr>
  </w:style>
  <w:style w:type="paragraph" w:customStyle="1" w:styleId="Level2Bullet">
    <w:name w:val="Level 2 Bullet"/>
    <w:basedOn w:val="BodyText"/>
    <w:rsid w:val="006158F9"/>
    <w:pPr>
      <w:numPr>
        <w:ilvl w:val="1"/>
        <w:numId w:val="5"/>
      </w:numPr>
      <w:tabs>
        <w:tab w:val="clear" w:pos="0"/>
      </w:tabs>
      <w:kinsoku/>
      <w:overflowPunct/>
      <w:spacing w:line="276" w:lineRule="auto"/>
    </w:pPr>
    <w:rPr>
      <w:rFonts w:ascii="Calibri" w:hAnsi="Calibri" w:cs="Calibri"/>
      <w:szCs w:val="20"/>
    </w:rPr>
  </w:style>
  <w:style w:type="paragraph" w:styleId="BodyText3">
    <w:name w:val="Body Text 3"/>
    <w:basedOn w:val="Normal"/>
    <w:link w:val="BodyText3Char"/>
    <w:uiPriority w:val="99"/>
    <w:semiHidden/>
    <w:unhideWhenUsed/>
    <w:rsid w:val="006158F9"/>
    <w:rPr>
      <w:sz w:val="16"/>
      <w:szCs w:val="16"/>
    </w:rPr>
  </w:style>
  <w:style w:type="character" w:customStyle="1" w:styleId="BodyText3Char">
    <w:name w:val="Body Text 3 Char"/>
    <w:basedOn w:val="DefaultParagraphFont"/>
    <w:link w:val="BodyText3"/>
    <w:uiPriority w:val="99"/>
    <w:semiHidden/>
    <w:rsid w:val="006158F9"/>
    <w:rPr>
      <w:rFonts w:ascii="Century Gothic" w:eastAsia="Times New Roman" w:hAnsi="Century Gothic"/>
      <w:sz w:val="16"/>
      <w:szCs w:val="16"/>
      <w:lang w:eastAsia="en-GB"/>
    </w:rPr>
  </w:style>
  <w:style w:type="paragraph" w:styleId="Footer">
    <w:name w:val="footer"/>
    <w:basedOn w:val="Normal"/>
    <w:link w:val="FooterChar"/>
    <w:uiPriority w:val="99"/>
    <w:semiHidden/>
    <w:unhideWhenUsed/>
    <w:rsid w:val="006158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58F9"/>
    <w:rPr>
      <w:rFonts w:ascii="Century Gothic" w:eastAsia="Times New Roman" w:hAnsi="Century Gothic"/>
      <w:sz w:val="20"/>
      <w:szCs w:val="22"/>
      <w:lang w:eastAsia="en-GB"/>
    </w:rPr>
  </w:style>
  <w:style w:type="paragraph" w:styleId="Title">
    <w:name w:val="Title"/>
    <w:basedOn w:val="Normal"/>
    <w:link w:val="TitleChar"/>
    <w:qFormat/>
    <w:rsid w:val="00736A4D"/>
    <w:pPr>
      <w:spacing w:after="0" w:line="240" w:lineRule="auto"/>
      <w:ind w:left="0" w:firstLine="0"/>
      <w:jc w:val="center"/>
    </w:pPr>
    <w:rPr>
      <w:rFonts w:ascii="Arial" w:hAnsi="Arial" w:cs="Arial"/>
      <w:b/>
      <w:bCs/>
      <w:sz w:val="22"/>
      <w:szCs w:val="24"/>
      <w:lang w:eastAsia="en-US"/>
    </w:rPr>
  </w:style>
  <w:style w:type="character" w:customStyle="1" w:styleId="TitleChar">
    <w:name w:val="Title Char"/>
    <w:basedOn w:val="DefaultParagraphFont"/>
    <w:link w:val="Title"/>
    <w:rsid w:val="00736A4D"/>
    <w:rPr>
      <w:rFonts w:ascii="Arial" w:eastAsia="Times New Roman"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5197">
      <w:bodyDiv w:val="1"/>
      <w:marLeft w:val="0"/>
      <w:marRight w:val="0"/>
      <w:marTop w:val="0"/>
      <w:marBottom w:val="0"/>
      <w:divBdr>
        <w:top w:val="none" w:sz="0" w:space="0" w:color="auto"/>
        <w:left w:val="none" w:sz="0" w:space="0" w:color="auto"/>
        <w:bottom w:val="none" w:sz="0" w:space="0" w:color="auto"/>
        <w:right w:val="none" w:sz="0" w:space="0" w:color="auto"/>
      </w:divBdr>
    </w:div>
    <w:div w:id="8808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Sara Porter</cp:lastModifiedBy>
  <cp:revision>6</cp:revision>
  <dcterms:created xsi:type="dcterms:W3CDTF">2018-05-25T19:57:00Z</dcterms:created>
  <dcterms:modified xsi:type="dcterms:W3CDTF">2023-05-05T13:58:00Z</dcterms:modified>
</cp:coreProperties>
</file>